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CEBF" w14:textId="09346292" w:rsidR="00F22CF1" w:rsidRDefault="00F22CF1" w:rsidP="00F22CF1">
      <w:r>
        <w:rPr>
          <w:b/>
          <w:bCs/>
          <w:noProof/>
        </w:rPr>
        <w:drawing>
          <wp:inline distT="0" distB="0" distL="0" distR="0" wp14:anchorId="39B62320" wp14:editId="1B6E6349">
            <wp:extent cx="6118485" cy="937895"/>
            <wp:effectExtent l="0" t="0" r="0" b="0"/>
            <wp:docPr id="20037306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0672"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8485" cy="937895"/>
                    </a:xfrm>
                    <a:prstGeom prst="rect">
                      <a:avLst/>
                    </a:prstGeom>
                  </pic:spPr>
                </pic:pic>
              </a:graphicData>
            </a:graphic>
          </wp:inline>
        </w:drawing>
      </w:r>
    </w:p>
    <w:p w14:paraId="78BF4DB9" w14:textId="4E976E3A" w:rsidR="0041690E" w:rsidRPr="0038349B" w:rsidRDefault="0041690E" w:rsidP="0068418E">
      <w:pPr>
        <w:spacing w:after="0" w:line="240" w:lineRule="auto"/>
        <w:jc w:val="center"/>
        <w:rPr>
          <w:sz w:val="22"/>
          <w:szCs w:val="22"/>
        </w:rPr>
      </w:pPr>
      <w:r w:rsidRPr="0038349B">
        <w:rPr>
          <w:sz w:val="22"/>
          <w:szCs w:val="22"/>
        </w:rPr>
        <w:t>nota stampa</w:t>
      </w:r>
    </w:p>
    <w:p w14:paraId="6BC84554" w14:textId="77777777" w:rsidR="0068418E" w:rsidRPr="0068418E" w:rsidRDefault="0068418E" w:rsidP="0068418E">
      <w:pPr>
        <w:spacing w:after="0" w:line="240" w:lineRule="auto"/>
        <w:jc w:val="center"/>
        <w:rPr>
          <w:sz w:val="28"/>
          <w:szCs w:val="28"/>
        </w:rPr>
      </w:pPr>
    </w:p>
    <w:p w14:paraId="5C0210DC" w14:textId="648F270F" w:rsidR="00352454" w:rsidRDefault="00352454" w:rsidP="0068418E">
      <w:pPr>
        <w:spacing w:after="0" w:line="240" w:lineRule="auto"/>
        <w:jc w:val="center"/>
        <w:rPr>
          <w:b/>
          <w:bCs/>
          <w:sz w:val="28"/>
          <w:szCs w:val="28"/>
        </w:rPr>
      </w:pPr>
      <w:r w:rsidRPr="00E22D93">
        <w:rPr>
          <w:b/>
          <w:bCs/>
          <w:sz w:val="28"/>
          <w:szCs w:val="28"/>
        </w:rPr>
        <w:t>RIMINIWELLNESS: L’INNOVAZIONE</w:t>
      </w:r>
      <w:r w:rsidR="00653EDE">
        <w:rPr>
          <w:b/>
          <w:bCs/>
          <w:sz w:val="28"/>
          <w:szCs w:val="28"/>
        </w:rPr>
        <w:t xml:space="preserve"> ANTICIPA IL BENESSERE DEL FUTURO</w:t>
      </w:r>
    </w:p>
    <w:p w14:paraId="30D0EA40" w14:textId="77777777" w:rsidR="0068418E" w:rsidRPr="00E22D93" w:rsidRDefault="0068418E" w:rsidP="0068418E">
      <w:pPr>
        <w:spacing w:after="0" w:line="240" w:lineRule="auto"/>
        <w:jc w:val="center"/>
        <w:rPr>
          <w:b/>
          <w:bCs/>
          <w:sz w:val="28"/>
          <w:szCs w:val="28"/>
        </w:rPr>
      </w:pPr>
    </w:p>
    <w:p w14:paraId="4EDEC2F5" w14:textId="1188B264" w:rsidR="006132DC" w:rsidRDefault="00BA517C" w:rsidP="0068418E">
      <w:pPr>
        <w:pStyle w:val="Paragrafoelenco"/>
        <w:numPr>
          <w:ilvl w:val="0"/>
          <w:numId w:val="1"/>
        </w:numPr>
        <w:spacing w:after="0" w:line="240" w:lineRule="auto"/>
        <w:ind w:left="709" w:right="140"/>
        <w:jc w:val="both"/>
        <w:rPr>
          <w:rFonts w:ascii="Calibri" w:eastAsia="Times New Roman" w:hAnsi="Calibri" w:cs="Times New Roman"/>
          <w:b/>
          <w:bCs/>
          <w:sz w:val="22"/>
          <w:szCs w:val="22"/>
          <w14:ligatures w14:val="none"/>
        </w:rPr>
      </w:pPr>
      <w:r>
        <w:rPr>
          <w:rFonts w:ascii="Calibri" w:eastAsia="Times New Roman" w:hAnsi="Calibri" w:cs="Times New Roman"/>
          <w:b/>
          <w:bCs/>
          <w:sz w:val="22"/>
          <w:szCs w:val="22"/>
          <w14:ligatures w14:val="none"/>
        </w:rPr>
        <w:t>L</w:t>
      </w:r>
      <w:r w:rsidR="006132DC" w:rsidRPr="006132DC">
        <w:rPr>
          <w:rFonts w:ascii="Calibri" w:eastAsia="Times New Roman" w:hAnsi="Calibri" w:cs="Times New Roman"/>
          <w:b/>
          <w:bCs/>
          <w:sz w:val="22"/>
          <w:szCs w:val="22"/>
          <w14:ligatures w14:val="none"/>
        </w:rPr>
        <w:t>’Innovation Area</w:t>
      </w:r>
      <w:r>
        <w:rPr>
          <w:rFonts w:ascii="Calibri" w:eastAsia="Times New Roman" w:hAnsi="Calibri" w:cs="Times New Roman"/>
          <w:b/>
          <w:bCs/>
          <w:sz w:val="22"/>
          <w:szCs w:val="22"/>
          <w14:ligatures w14:val="none"/>
        </w:rPr>
        <w:t xml:space="preserve"> dell’evento leader internazionale per fitness, sport, benessere e sana alimentazione firmato </w:t>
      </w:r>
      <w:proofErr w:type="spellStart"/>
      <w:r>
        <w:rPr>
          <w:rFonts w:ascii="Calibri" w:eastAsia="Times New Roman" w:hAnsi="Calibri" w:cs="Times New Roman"/>
          <w:b/>
          <w:bCs/>
          <w:sz w:val="22"/>
          <w:szCs w:val="22"/>
          <w14:ligatures w14:val="none"/>
        </w:rPr>
        <w:t>Italian</w:t>
      </w:r>
      <w:proofErr w:type="spellEnd"/>
      <w:r>
        <w:rPr>
          <w:rFonts w:ascii="Calibri" w:eastAsia="Times New Roman" w:hAnsi="Calibri" w:cs="Times New Roman"/>
          <w:b/>
          <w:bCs/>
          <w:sz w:val="22"/>
          <w:szCs w:val="22"/>
          <w14:ligatures w14:val="none"/>
        </w:rPr>
        <w:t xml:space="preserve"> </w:t>
      </w:r>
      <w:proofErr w:type="spellStart"/>
      <w:r>
        <w:rPr>
          <w:rFonts w:ascii="Calibri" w:eastAsia="Times New Roman" w:hAnsi="Calibri" w:cs="Times New Roman"/>
          <w:b/>
          <w:bCs/>
          <w:sz w:val="22"/>
          <w:szCs w:val="22"/>
          <w14:ligatures w14:val="none"/>
        </w:rPr>
        <w:t>Exhibition</w:t>
      </w:r>
      <w:proofErr w:type="spellEnd"/>
      <w:r>
        <w:rPr>
          <w:rFonts w:ascii="Calibri" w:eastAsia="Times New Roman" w:hAnsi="Calibri" w:cs="Times New Roman"/>
          <w:b/>
          <w:bCs/>
          <w:sz w:val="22"/>
          <w:szCs w:val="22"/>
          <w14:ligatures w14:val="none"/>
        </w:rPr>
        <w:t xml:space="preserve"> Group</w:t>
      </w:r>
      <w:r w:rsidR="006132DC" w:rsidRPr="006132DC">
        <w:rPr>
          <w:rFonts w:ascii="Calibri" w:eastAsia="Times New Roman" w:hAnsi="Calibri" w:cs="Times New Roman"/>
          <w:b/>
          <w:bCs/>
          <w:sz w:val="22"/>
          <w:szCs w:val="22"/>
          <w14:ligatures w14:val="none"/>
        </w:rPr>
        <w:t xml:space="preserve"> si amplia con 20 startup</w:t>
      </w:r>
    </w:p>
    <w:p w14:paraId="4AE155AD" w14:textId="0F8B8A9E" w:rsidR="00F22CF1" w:rsidRPr="00F22CF1" w:rsidRDefault="00F22CF1" w:rsidP="0068418E">
      <w:pPr>
        <w:pStyle w:val="Paragrafoelenco"/>
        <w:numPr>
          <w:ilvl w:val="0"/>
          <w:numId w:val="1"/>
        </w:numPr>
        <w:spacing w:after="0" w:line="240" w:lineRule="auto"/>
        <w:ind w:left="709" w:right="140"/>
        <w:jc w:val="both"/>
        <w:rPr>
          <w:rFonts w:ascii="Calibri" w:eastAsia="Times New Roman" w:hAnsi="Calibri" w:cs="Times New Roman"/>
          <w:b/>
          <w:bCs/>
          <w:sz w:val="22"/>
          <w:szCs w:val="22"/>
          <w14:ligatures w14:val="none"/>
        </w:rPr>
      </w:pPr>
      <w:r w:rsidRPr="00F22CF1">
        <w:rPr>
          <w:rFonts w:ascii="Calibri" w:eastAsia="Times New Roman" w:hAnsi="Calibri" w:cs="Times New Roman"/>
          <w:b/>
          <w:bCs/>
          <w:sz w:val="22"/>
          <w:szCs w:val="22"/>
          <w14:ligatures w14:val="none"/>
        </w:rPr>
        <w:t>Dall’AI alla biomeccanica, dalla nutrizione personalizzata al fitness immersivo:</w:t>
      </w:r>
      <w:r w:rsidR="00BA517C">
        <w:rPr>
          <w:rFonts w:ascii="Calibri" w:eastAsia="Times New Roman" w:hAnsi="Calibri" w:cs="Times New Roman"/>
          <w:b/>
          <w:bCs/>
          <w:sz w:val="22"/>
          <w:szCs w:val="22"/>
          <w14:ligatures w14:val="none"/>
        </w:rPr>
        <w:t xml:space="preserve"> in fiera</w:t>
      </w:r>
      <w:r w:rsidRPr="00F22CF1">
        <w:rPr>
          <w:rFonts w:ascii="Calibri" w:eastAsia="Times New Roman" w:hAnsi="Calibri" w:cs="Times New Roman"/>
          <w:b/>
          <w:bCs/>
          <w:sz w:val="22"/>
          <w:szCs w:val="22"/>
          <w14:ligatures w14:val="none"/>
        </w:rPr>
        <w:t xml:space="preserve"> le tecnologie </w:t>
      </w:r>
      <w:r w:rsidR="00653EDE">
        <w:rPr>
          <w:rFonts w:ascii="Calibri" w:eastAsia="Times New Roman" w:hAnsi="Calibri" w:cs="Times New Roman"/>
          <w:b/>
          <w:bCs/>
          <w:sz w:val="22"/>
          <w:szCs w:val="22"/>
          <w14:ligatures w14:val="none"/>
        </w:rPr>
        <w:t xml:space="preserve">più avanzate per </w:t>
      </w:r>
      <w:r w:rsidR="00D46CC8">
        <w:rPr>
          <w:rFonts w:ascii="Calibri" w:eastAsia="Times New Roman" w:hAnsi="Calibri" w:cs="Times New Roman"/>
          <w:b/>
          <w:bCs/>
          <w:sz w:val="22"/>
          <w:szCs w:val="22"/>
          <w14:ligatures w14:val="none"/>
        </w:rPr>
        <w:t>le nuove frontiere del</w:t>
      </w:r>
      <w:r w:rsidR="00653EDE">
        <w:rPr>
          <w:rFonts w:ascii="Calibri" w:eastAsia="Times New Roman" w:hAnsi="Calibri" w:cs="Times New Roman"/>
          <w:b/>
          <w:bCs/>
          <w:sz w:val="22"/>
          <w:szCs w:val="22"/>
          <w14:ligatures w14:val="none"/>
        </w:rPr>
        <w:t xml:space="preserve"> wellness</w:t>
      </w:r>
    </w:p>
    <w:p w14:paraId="41A0ACC8" w14:textId="4B54AA13" w:rsidR="00F22CF1" w:rsidRPr="00F22CF1" w:rsidRDefault="00F22CF1" w:rsidP="0068418E">
      <w:pPr>
        <w:pStyle w:val="Paragrafoelenco"/>
        <w:numPr>
          <w:ilvl w:val="0"/>
          <w:numId w:val="1"/>
        </w:numPr>
        <w:spacing w:after="0" w:line="240" w:lineRule="auto"/>
        <w:ind w:left="709" w:right="140"/>
        <w:jc w:val="both"/>
        <w:rPr>
          <w:rFonts w:ascii="Calibri" w:eastAsia="Times New Roman" w:hAnsi="Calibri" w:cs="Times New Roman"/>
          <w:b/>
          <w:bCs/>
          <w:sz w:val="22"/>
          <w:szCs w:val="22"/>
          <w14:ligatures w14:val="none"/>
        </w:rPr>
      </w:pPr>
      <w:r w:rsidRPr="00F22CF1">
        <w:rPr>
          <w:rFonts w:ascii="Calibri" w:eastAsia="Times New Roman" w:hAnsi="Calibri" w:cs="Times New Roman"/>
          <w:b/>
          <w:bCs/>
          <w:sz w:val="22"/>
          <w:szCs w:val="22"/>
          <w14:ligatures w14:val="none"/>
        </w:rPr>
        <w:t>In calendario anche una serie di talk tematici</w:t>
      </w:r>
      <w:r w:rsidR="00142ADB">
        <w:rPr>
          <w:rFonts w:ascii="Calibri" w:eastAsia="Times New Roman" w:hAnsi="Calibri" w:cs="Times New Roman"/>
          <w:b/>
          <w:bCs/>
          <w:sz w:val="22"/>
          <w:szCs w:val="22"/>
          <w14:ligatures w14:val="none"/>
        </w:rPr>
        <w:t>, momenti d’incontro e workshop</w:t>
      </w:r>
      <w:r w:rsidRPr="00F22CF1">
        <w:rPr>
          <w:rFonts w:ascii="Calibri" w:eastAsia="Times New Roman" w:hAnsi="Calibri" w:cs="Times New Roman"/>
          <w:b/>
          <w:bCs/>
          <w:sz w:val="22"/>
          <w:szCs w:val="22"/>
          <w14:ligatures w14:val="none"/>
        </w:rPr>
        <w:t xml:space="preserve"> con focus su ricerca, </w:t>
      </w:r>
      <w:r w:rsidR="00E27639">
        <w:rPr>
          <w:rFonts w:ascii="Calibri" w:eastAsia="Times New Roman" w:hAnsi="Calibri" w:cs="Times New Roman"/>
          <w:b/>
          <w:bCs/>
          <w:sz w:val="22"/>
          <w:szCs w:val="22"/>
          <w14:ligatures w14:val="none"/>
        </w:rPr>
        <w:t>finanziamenti</w:t>
      </w:r>
      <w:r w:rsidRPr="00F22CF1">
        <w:rPr>
          <w:rFonts w:ascii="Calibri" w:eastAsia="Times New Roman" w:hAnsi="Calibri" w:cs="Times New Roman"/>
          <w:b/>
          <w:bCs/>
          <w:sz w:val="22"/>
          <w:szCs w:val="22"/>
          <w14:ligatures w14:val="none"/>
        </w:rPr>
        <w:t xml:space="preserve"> e impresa</w:t>
      </w:r>
    </w:p>
    <w:p w14:paraId="2408CB6C" w14:textId="77777777" w:rsidR="00F22CF1" w:rsidRPr="0068418E" w:rsidRDefault="00F22CF1" w:rsidP="0068418E">
      <w:pPr>
        <w:spacing w:after="0" w:line="240" w:lineRule="auto"/>
        <w:jc w:val="center"/>
        <w:rPr>
          <w:sz w:val="28"/>
          <w:szCs w:val="28"/>
        </w:rPr>
      </w:pPr>
    </w:p>
    <w:p w14:paraId="7E73C7E2" w14:textId="1D0747DE" w:rsidR="008B5553" w:rsidRPr="00231E43" w:rsidRDefault="00352454" w:rsidP="008B5553">
      <w:pPr>
        <w:spacing w:after="0" w:line="240" w:lineRule="auto"/>
        <w:jc w:val="both"/>
        <w:rPr>
          <w:sz w:val="22"/>
          <w:szCs w:val="22"/>
        </w:rPr>
      </w:pPr>
      <w:r w:rsidRPr="008B5553">
        <w:rPr>
          <w:i/>
          <w:iCs/>
          <w:sz w:val="22"/>
          <w:szCs w:val="22"/>
        </w:rPr>
        <w:t xml:space="preserve">Rimini, </w:t>
      </w:r>
      <w:r w:rsidR="00025E6A" w:rsidRPr="008B5553">
        <w:rPr>
          <w:i/>
          <w:iCs/>
          <w:sz w:val="22"/>
          <w:szCs w:val="22"/>
        </w:rPr>
        <w:t>1</w:t>
      </w:r>
      <w:r w:rsidR="008B5553" w:rsidRPr="008B5553">
        <w:rPr>
          <w:i/>
          <w:iCs/>
          <w:sz w:val="22"/>
          <w:szCs w:val="22"/>
        </w:rPr>
        <w:t>6</w:t>
      </w:r>
      <w:r w:rsidRPr="008B5553">
        <w:rPr>
          <w:i/>
          <w:iCs/>
          <w:sz w:val="22"/>
          <w:szCs w:val="22"/>
        </w:rPr>
        <w:t xml:space="preserve"> aprile 2025</w:t>
      </w:r>
      <w:r w:rsidRPr="008B5553">
        <w:rPr>
          <w:sz w:val="22"/>
          <w:szCs w:val="22"/>
        </w:rPr>
        <w:t xml:space="preserve"> –</w:t>
      </w:r>
      <w:r w:rsidR="008B5553" w:rsidRPr="008B5553">
        <w:rPr>
          <w:sz w:val="22"/>
          <w:szCs w:val="22"/>
        </w:rPr>
        <w:t xml:space="preserve"> </w:t>
      </w:r>
      <w:proofErr w:type="spellStart"/>
      <w:r w:rsidR="00231E43" w:rsidRPr="008B5553">
        <w:rPr>
          <w:b/>
          <w:bCs/>
          <w:sz w:val="22"/>
          <w:szCs w:val="22"/>
        </w:rPr>
        <w:t>RiminiWellness</w:t>
      </w:r>
      <w:proofErr w:type="spellEnd"/>
      <w:r w:rsidR="00231E43" w:rsidRPr="00231E43">
        <w:rPr>
          <w:sz w:val="22"/>
          <w:szCs w:val="22"/>
        </w:rPr>
        <w:t xml:space="preserve">, la manifestazione internazionale organizzata da </w:t>
      </w:r>
      <w:proofErr w:type="spellStart"/>
      <w:r w:rsidR="00231E43" w:rsidRPr="00231E43">
        <w:rPr>
          <w:b/>
          <w:bCs/>
          <w:sz w:val="22"/>
          <w:szCs w:val="22"/>
        </w:rPr>
        <w:t>Italian</w:t>
      </w:r>
      <w:proofErr w:type="spellEnd"/>
      <w:r w:rsidR="00231E43" w:rsidRPr="00231E43">
        <w:rPr>
          <w:b/>
          <w:bCs/>
          <w:sz w:val="22"/>
          <w:szCs w:val="22"/>
        </w:rPr>
        <w:t xml:space="preserve"> </w:t>
      </w:r>
      <w:proofErr w:type="spellStart"/>
      <w:r w:rsidR="00231E43" w:rsidRPr="00231E43">
        <w:rPr>
          <w:b/>
          <w:bCs/>
          <w:sz w:val="22"/>
          <w:szCs w:val="22"/>
        </w:rPr>
        <w:t>Exhibition</w:t>
      </w:r>
      <w:proofErr w:type="spellEnd"/>
      <w:r w:rsidR="00231E43" w:rsidRPr="00231E43">
        <w:rPr>
          <w:b/>
          <w:bCs/>
          <w:sz w:val="22"/>
          <w:szCs w:val="22"/>
        </w:rPr>
        <w:t xml:space="preserve"> Group</w:t>
      </w:r>
      <w:r w:rsidR="00231E43" w:rsidRPr="00231E43">
        <w:rPr>
          <w:sz w:val="22"/>
          <w:szCs w:val="22"/>
        </w:rPr>
        <w:t xml:space="preserve"> dedicata a fitness, sport, benessere e sana alimentazione</w:t>
      </w:r>
      <w:r w:rsidR="008B5553">
        <w:rPr>
          <w:sz w:val="22"/>
          <w:szCs w:val="22"/>
        </w:rPr>
        <w:t xml:space="preserve">, torna dal 29 maggio al </w:t>
      </w:r>
      <w:proofErr w:type="gramStart"/>
      <w:r w:rsidR="008B5553">
        <w:rPr>
          <w:sz w:val="22"/>
          <w:szCs w:val="22"/>
        </w:rPr>
        <w:t>1 giugno</w:t>
      </w:r>
      <w:proofErr w:type="gramEnd"/>
      <w:r w:rsidR="008B5553">
        <w:rPr>
          <w:sz w:val="22"/>
          <w:szCs w:val="22"/>
        </w:rPr>
        <w:t xml:space="preserve"> alla </w:t>
      </w:r>
      <w:r w:rsidR="008B5553" w:rsidRPr="008B5553">
        <w:rPr>
          <w:b/>
          <w:bCs/>
          <w:sz w:val="22"/>
          <w:szCs w:val="22"/>
        </w:rPr>
        <w:t>Fiera e Riviera di Rimini</w:t>
      </w:r>
      <w:r w:rsidR="008B5553">
        <w:rPr>
          <w:sz w:val="22"/>
          <w:szCs w:val="22"/>
        </w:rPr>
        <w:t xml:space="preserve"> per una </w:t>
      </w:r>
      <w:proofErr w:type="gramStart"/>
      <w:r w:rsidR="008B5553">
        <w:rPr>
          <w:sz w:val="22"/>
          <w:szCs w:val="22"/>
        </w:rPr>
        <w:t>19esima</w:t>
      </w:r>
      <w:proofErr w:type="gramEnd"/>
      <w:r w:rsidR="008B5553">
        <w:rPr>
          <w:sz w:val="22"/>
          <w:szCs w:val="22"/>
        </w:rPr>
        <w:t xml:space="preserve"> edizione che rafforza lo sguardo verso l’innovazione di settore. Grazie </w:t>
      </w:r>
      <w:r w:rsidR="00231E43" w:rsidRPr="00231E43">
        <w:rPr>
          <w:sz w:val="22"/>
          <w:szCs w:val="22"/>
        </w:rPr>
        <w:t>alla collaborazione con una rete di partner tecnici</w:t>
      </w:r>
      <w:r w:rsidR="008B5553">
        <w:rPr>
          <w:sz w:val="22"/>
          <w:szCs w:val="22"/>
        </w:rPr>
        <w:t xml:space="preserve">, l’evento ha selezionato </w:t>
      </w:r>
      <w:r w:rsidR="008B5553" w:rsidRPr="008B5553">
        <w:rPr>
          <w:b/>
          <w:bCs/>
          <w:sz w:val="22"/>
          <w:szCs w:val="22"/>
        </w:rPr>
        <w:t>20 startup</w:t>
      </w:r>
      <w:r w:rsidR="008B5553">
        <w:rPr>
          <w:sz w:val="22"/>
          <w:szCs w:val="22"/>
        </w:rPr>
        <w:t xml:space="preserve"> che saranno protagoniste nell’Innovation Arena con</w:t>
      </w:r>
      <w:r w:rsidR="008B5553" w:rsidRPr="00231E43">
        <w:rPr>
          <w:sz w:val="22"/>
          <w:szCs w:val="22"/>
        </w:rPr>
        <w:t xml:space="preserve"> soluzioni all’avanguardia nei settori della salute, della nutrizione, della sostenibilità, dell</w:t>
      </w:r>
      <w:r w:rsidR="008B5553">
        <w:rPr>
          <w:sz w:val="22"/>
          <w:szCs w:val="22"/>
        </w:rPr>
        <w:t xml:space="preserve">a tecnologia dedicata al mondo sportivo </w:t>
      </w:r>
      <w:r w:rsidR="008B5553" w:rsidRPr="00231E43">
        <w:rPr>
          <w:sz w:val="22"/>
          <w:szCs w:val="22"/>
        </w:rPr>
        <w:t>e del turismo esperienziale</w:t>
      </w:r>
      <w:r w:rsidR="008B5553">
        <w:rPr>
          <w:sz w:val="22"/>
          <w:szCs w:val="22"/>
        </w:rPr>
        <w:t xml:space="preserve"> legato al benessere</w:t>
      </w:r>
      <w:r w:rsidR="008B5553" w:rsidRPr="00231E43">
        <w:rPr>
          <w:sz w:val="22"/>
          <w:szCs w:val="22"/>
        </w:rPr>
        <w:t>.</w:t>
      </w:r>
    </w:p>
    <w:p w14:paraId="1B613FD6" w14:textId="3AC8294E" w:rsidR="008B5553" w:rsidRDefault="008B5553" w:rsidP="0068418E">
      <w:pPr>
        <w:spacing w:after="0" w:line="240" w:lineRule="auto"/>
        <w:jc w:val="both"/>
        <w:rPr>
          <w:sz w:val="22"/>
          <w:szCs w:val="22"/>
        </w:rPr>
      </w:pPr>
    </w:p>
    <w:p w14:paraId="5B109AF7" w14:textId="0A8008A7" w:rsidR="000F2ED6" w:rsidRPr="00041157" w:rsidRDefault="00041157" w:rsidP="0068418E">
      <w:pPr>
        <w:spacing w:after="0" w:line="240" w:lineRule="auto"/>
        <w:jc w:val="both"/>
        <w:rPr>
          <w:b/>
          <w:bCs/>
          <w:sz w:val="22"/>
          <w:szCs w:val="22"/>
        </w:rPr>
      </w:pPr>
      <w:r w:rsidRPr="00041157">
        <w:rPr>
          <w:b/>
          <w:bCs/>
          <w:sz w:val="22"/>
          <w:szCs w:val="22"/>
        </w:rPr>
        <w:t>PARTNER TECNICI DI RILIEVO</w:t>
      </w:r>
    </w:p>
    <w:p w14:paraId="62A8A5F7" w14:textId="5236457E" w:rsidR="0009547D" w:rsidRPr="0009547D" w:rsidRDefault="00D46CC8" w:rsidP="0068418E">
      <w:pPr>
        <w:spacing w:after="0" w:line="240" w:lineRule="auto"/>
        <w:jc w:val="both"/>
        <w:rPr>
          <w:sz w:val="22"/>
          <w:szCs w:val="22"/>
        </w:rPr>
      </w:pPr>
      <w:r>
        <w:rPr>
          <w:sz w:val="22"/>
          <w:szCs w:val="22"/>
        </w:rPr>
        <w:t>Lo sviluppo del</w:t>
      </w:r>
      <w:r w:rsidR="001460D9" w:rsidRPr="001460D9">
        <w:rPr>
          <w:sz w:val="22"/>
          <w:szCs w:val="22"/>
        </w:rPr>
        <w:t>l’Innovation Area</w:t>
      </w:r>
      <w:r>
        <w:rPr>
          <w:sz w:val="22"/>
          <w:szCs w:val="22"/>
        </w:rPr>
        <w:t xml:space="preserve"> si avvale del contributo decisivo di partner tecnici di </w:t>
      </w:r>
      <w:proofErr w:type="spellStart"/>
      <w:r>
        <w:rPr>
          <w:sz w:val="22"/>
          <w:szCs w:val="22"/>
        </w:rPr>
        <w:t>RiminiWellness</w:t>
      </w:r>
      <w:proofErr w:type="spellEnd"/>
      <w:r>
        <w:rPr>
          <w:sz w:val="22"/>
          <w:szCs w:val="22"/>
        </w:rPr>
        <w:t xml:space="preserve"> come</w:t>
      </w:r>
      <w:r w:rsidR="001460D9" w:rsidRPr="001460D9">
        <w:rPr>
          <w:sz w:val="22"/>
          <w:szCs w:val="22"/>
        </w:rPr>
        <w:t xml:space="preserve"> </w:t>
      </w:r>
      <w:proofErr w:type="spellStart"/>
      <w:r w:rsidR="001460D9" w:rsidRPr="001460D9">
        <w:rPr>
          <w:b/>
          <w:bCs/>
          <w:sz w:val="22"/>
          <w:szCs w:val="22"/>
        </w:rPr>
        <w:t>Clust</w:t>
      </w:r>
      <w:proofErr w:type="spellEnd"/>
      <w:r w:rsidR="001460D9" w:rsidRPr="001460D9">
        <w:rPr>
          <w:b/>
          <w:bCs/>
          <w:sz w:val="22"/>
          <w:szCs w:val="22"/>
        </w:rPr>
        <w:t>-ER Health</w:t>
      </w:r>
      <w:r w:rsidR="001460D9" w:rsidRPr="001460D9">
        <w:rPr>
          <w:sz w:val="22"/>
          <w:szCs w:val="22"/>
        </w:rPr>
        <w:t>*</w:t>
      </w:r>
      <w:r>
        <w:rPr>
          <w:sz w:val="22"/>
          <w:szCs w:val="22"/>
        </w:rPr>
        <w:t xml:space="preserve"> </w:t>
      </w:r>
      <w:r w:rsidR="001460D9" w:rsidRPr="001460D9">
        <w:rPr>
          <w:sz w:val="22"/>
          <w:szCs w:val="22"/>
        </w:rPr>
        <w:t xml:space="preserve">e </w:t>
      </w:r>
      <w:proofErr w:type="spellStart"/>
      <w:r w:rsidR="001460D9" w:rsidRPr="001460D9">
        <w:rPr>
          <w:b/>
          <w:bCs/>
          <w:sz w:val="22"/>
          <w:szCs w:val="22"/>
        </w:rPr>
        <w:t>Clust</w:t>
      </w:r>
      <w:proofErr w:type="spellEnd"/>
      <w:r w:rsidR="001460D9" w:rsidRPr="001460D9">
        <w:rPr>
          <w:b/>
          <w:bCs/>
          <w:sz w:val="22"/>
          <w:szCs w:val="22"/>
        </w:rPr>
        <w:t>-ER Turismo</w:t>
      </w:r>
      <w:r w:rsidR="001460D9" w:rsidRPr="001460D9">
        <w:rPr>
          <w:sz w:val="22"/>
          <w:szCs w:val="22"/>
        </w:rPr>
        <w:t xml:space="preserve">**, </w:t>
      </w:r>
      <w:r>
        <w:rPr>
          <w:sz w:val="22"/>
          <w:szCs w:val="22"/>
        </w:rPr>
        <w:t xml:space="preserve">quest’ultimo </w:t>
      </w:r>
      <w:r w:rsidR="001460D9" w:rsidRPr="001460D9">
        <w:rPr>
          <w:sz w:val="22"/>
          <w:szCs w:val="22"/>
        </w:rPr>
        <w:t xml:space="preserve">al suo debutto, </w:t>
      </w:r>
      <w:r>
        <w:rPr>
          <w:sz w:val="22"/>
          <w:szCs w:val="22"/>
        </w:rPr>
        <w:t>determinanti per rafforzare</w:t>
      </w:r>
      <w:r w:rsidR="001460D9" w:rsidRPr="001460D9">
        <w:rPr>
          <w:sz w:val="22"/>
          <w:szCs w:val="22"/>
        </w:rPr>
        <w:t xml:space="preserve"> il legame tra benessere, territorio e impresa. </w:t>
      </w:r>
      <w:proofErr w:type="spellStart"/>
      <w:r w:rsidR="001460D9" w:rsidRPr="001460D9">
        <w:rPr>
          <w:b/>
          <w:bCs/>
          <w:sz w:val="22"/>
          <w:szCs w:val="22"/>
        </w:rPr>
        <w:t>UniRimini</w:t>
      </w:r>
      <w:proofErr w:type="spellEnd"/>
      <w:r w:rsidR="001460D9" w:rsidRPr="001460D9">
        <w:rPr>
          <w:sz w:val="22"/>
          <w:szCs w:val="22"/>
        </w:rPr>
        <w:t xml:space="preserve"> e il </w:t>
      </w:r>
      <w:r w:rsidR="001460D9" w:rsidRPr="001460D9">
        <w:rPr>
          <w:b/>
          <w:bCs/>
          <w:sz w:val="22"/>
          <w:szCs w:val="22"/>
        </w:rPr>
        <w:t>Tecnopolo di Rimini</w:t>
      </w:r>
      <w:r w:rsidR="001460D9" w:rsidRPr="001460D9">
        <w:rPr>
          <w:sz w:val="22"/>
          <w:szCs w:val="22"/>
        </w:rPr>
        <w:t xml:space="preserve"> confermano il loro impegno nella crescita dell’ecosistema locale</w:t>
      </w:r>
      <w:r>
        <w:rPr>
          <w:sz w:val="22"/>
          <w:szCs w:val="22"/>
        </w:rPr>
        <w:t>, mentre</w:t>
      </w:r>
      <w:r w:rsidR="001460D9" w:rsidRPr="001460D9">
        <w:rPr>
          <w:sz w:val="22"/>
          <w:szCs w:val="22"/>
        </w:rPr>
        <w:t xml:space="preserve"> </w:t>
      </w:r>
      <w:r w:rsidR="001460D9" w:rsidRPr="001460D9">
        <w:rPr>
          <w:b/>
          <w:bCs/>
          <w:sz w:val="22"/>
          <w:szCs w:val="22"/>
        </w:rPr>
        <w:t>ANGI</w:t>
      </w:r>
      <w:r w:rsidR="001460D9">
        <w:rPr>
          <w:sz w:val="22"/>
          <w:szCs w:val="22"/>
        </w:rPr>
        <w:t xml:space="preserve">, </w:t>
      </w:r>
      <w:r w:rsidR="001460D9" w:rsidRPr="00F76D7D">
        <w:rPr>
          <w:b/>
          <w:bCs/>
          <w:sz w:val="22"/>
          <w:szCs w:val="22"/>
        </w:rPr>
        <w:t>Associazione Nazionale Giovani Innovatori</w:t>
      </w:r>
      <w:r w:rsidR="001460D9">
        <w:rPr>
          <w:sz w:val="22"/>
          <w:szCs w:val="22"/>
        </w:rPr>
        <w:t xml:space="preserve">, </w:t>
      </w:r>
      <w:r>
        <w:rPr>
          <w:sz w:val="22"/>
          <w:szCs w:val="22"/>
        </w:rPr>
        <w:t>supporta</w:t>
      </w:r>
      <w:r w:rsidR="001460D9" w:rsidRPr="001460D9">
        <w:rPr>
          <w:sz w:val="22"/>
          <w:szCs w:val="22"/>
        </w:rPr>
        <w:t xml:space="preserve"> i giovani talenti attraverso una rete di relazioni tra imprese, istituzioni e mondo accademico.</w:t>
      </w:r>
      <w:r w:rsidR="001460D9">
        <w:rPr>
          <w:sz w:val="22"/>
          <w:szCs w:val="22"/>
        </w:rPr>
        <w:t xml:space="preserve"> </w:t>
      </w:r>
      <w:r w:rsidR="0009547D" w:rsidRPr="0009547D">
        <w:rPr>
          <w:b/>
          <w:bCs/>
          <w:sz w:val="22"/>
          <w:szCs w:val="22"/>
        </w:rPr>
        <w:t>Invitalia</w:t>
      </w:r>
      <w:r w:rsidR="0009547D" w:rsidRPr="0009547D">
        <w:rPr>
          <w:sz w:val="22"/>
          <w:szCs w:val="22"/>
        </w:rPr>
        <w:t>, l’</w:t>
      </w:r>
      <w:r w:rsidR="0009547D" w:rsidRPr="0009547D">
        <w:rPr>
          <w:b/>
          <w:bCs/>
          <w:sz w:val="22"/>
          <w:szCs w:val="22"/>
        </w:rPr>
        <w:t>Agenzia nazionale per lo sviluppo</w:t>
      </w:r>
      <w:r w:rsidR="0009547D" w:rsidRPr="0009547D">
        <w:rPr>
          <w:sz w:val="22"/>
          <w:szCs w:val="22"/>
        </w:rPr>
        <w:t xml:space="preserve">, parteciperà alla giuria di valutazione dei pitch presentati dalle startup selezionate, assegnando un premio in servizi (orientamento, accompagnamento </w:t>
      </w:r>
      <w:proofErr w:type="gramStart"/>
      <w:r w:rsidR="0009547D" w:rsidRPr="0009547D">
        <w:rPr>
          <w:sz w:val="22"/>
          <w:szCs w:val="22"/>
        </w:rPr>
        <w:t>e business</w:t>
      </w:r>
      <w:proofErr w:type="gramEnd"/>
      <w:r w:rsidR="0009547D" w:rsidRPr="0009547D">
        <w:rPr>
          <w:sz w:val="22"/>
          <w:szCs w:val="22"/>
        </w:rPr>
        <w:t xml:space="preserve">&amp;matchmaking) alle prime tre classificate. </w:t>
      </w:r>
    </w:p>
    <w:p w14:paraId="6B63CCAA" w14:textId="77777777" w:rsidR="0068418E" w:rsidRDefault="0068418E" w:rsidP="0068418E">
      <w:pPr>
        <w:spacing w:after="0" w:line="240" w:lineRule="auto"/>
        <w:jc w:val="both"/>
        <w:rPr>
          <w:b/>
          <w:bCs/>
          <w:sz w:val="22"/>
          <w:szCs w:val="22"/>
        </w:rPr>
      </w:pPr>
    </w:p>
    <w:p w14:paraId="4955F89A" w14:textId="77777777" w:rsidR="00D46CC8" w:rsidRDefault="005A14AD" w:rsidP="0068418E">
      <w:pPr>
        <w:spacing w:after="0" w:line="240" w:lineRule="auto"/>
        <w:jc w:val="both"/>
        <w:rPr>
          <w:sz w:val="22"/>
          <w:szCs w:val="22"/>
        </w:rPr>
      </w:pPr>
      <w:r w:rsidRPr="005A14AD">
        <w:rPr>
          <w:b/>
          <w:bCs/>
          <w:sz w:val="22"/>
          <w:szCs w:val="22"/>
        </w:rPr>
        <w:t xml:space="preserve">TECNOLOGIE PER IL BENESSERE FISICO: DALLA RIABILITAZIONE ALLA PERFORMANCE SPORTIVA </w:t>
      </w:r>
      <w:r w:rsidR="00F22CF1" w:rsidRPr="00F22CF1">
        <w:rPr>
          <w:b/>
          <w:bCs/>
          <w:sz w:val="22"/>
          <w:szCs w:val="22"/>
        </w:rPr>
        <w:br/>
      </w:r>
      <w:r w:rsidR="00D46CC8" w:rsidRPr="00D46CC8">
        <w:rPr>
          <w:sz w:val="22"/>
          <w:szCs w:val="22"/>
        </w:rPr>
        <w:t xml:space="preserve">L’Innovation Area ospiterà soluzioni all’avanguardia per </w:t>
      </w:r>
      <w:r w:rsidR="00D46CC8" w:rsidRPr="00D46CC8">
        <w:rPr>
          <w:b/>
          <w:bCs/>
          <w:sz w:val="22"/>
          <w:szCs w:val="22"/>
        </w:rPr>
        <w:t>prevenzione, riabilitazione e performance</w:t>
      </w:r>
      <w:r w:rsidR="00D46CC8" w:rsidRPr="00D46CC8">
        <w:rPr>
          <w:sz w:val="22"/>
          <w:szCs w:val="22"/>
        </w:rPr>
        <w:t xml:space="preserve">, puntando su </w:t>
      </w:r>
      <w:r w:rsidR="00D46CC8" w:rsidRPr="00D46CC8">
        <w:rPr>
          <w:b/>
          <w:bCs/>
          <w:sz w:val="22"/>
          <w:szCs w:val="22"/>
        </w:rPr>
        <w:t>tecnologia</w:t>
      </w:r>
      <w:r w:rsidR="00D46CC8" w:rsidRPr="00D46CC8">
        <w:rPr>
          <w:sz w:val="22"/>
          <w:szCs w:val="22"/>
        </w:rPr>
        <w:t xml:space="preserve">, </w:t>
      </w:r>
      <w:r w:rsidR="00D46CC8" w:rsidRPr="00D46CC8">
        <w:rPr>
          <w:b/>
          <w:bCs/>
          <w:sz w:val="22"/>
          <w:szCs w:val="22"/>
        </w:rPr>
        <w:t>scienza</w:t>
      </w:r>
      <w:r w:rsidR="00D46CC8" w:rsidRPr="00D46CC8">
        <w:rPr>
          <w:sz w:val="22"/>
          <w:szCs w:val="22"/>
        </w:rPr>
        <w:t xml:space="preserve"> e </w:t>
      </w:r>
      <w:r w:rsidR="00D46CC8" w:rsidRPr="00D46CC8">
        <w:rPr>
          <w:b/>
          <w:bCs/>
          <w:sz w:val="22"/>
          <w:szCs w:val="22"/>
        </w:rPr>
        <w:t>accessibilità</w:t>
      </w:r>
      <w:r w:rsidR="00D46CC8" w:rsidRPr="00D46CC8">
        <w:rPr>
          <w:sz w:val="22"/>
          <w:szCs w:val="22"/>
        </w:rPr>
        <w:t xml:space="preserve">. Tra queste: </w:t>
      </w:r>
      <w:proofErr w:type="spellStart"/>
      <w:r w:rsidR="00D46CC8" w:rsidRPr="00D46CC8">
        <w:rPr>
          <w:b/>
          <w:bCs/>
          <w:sz w:val="22"/>
          <w:szCs w:val="22"/>
        </w:rPr>
        <w:t>Salusnet</w:t>
      </w:r>
      <w:proofErr w:type="spellEnd"/>
      <w:r w:rsidR="00D46CC8" w:rsidRPr="00D46CC8">
        <w:rPr>
          <w:sz w:val="22"/>
          <w:szCs w:val="22"/>
        </w:rPr>
        <w:t xml:space="preserve"> di BMR </w:t>
      </w:r>
      <w:proofErr w:type="spellStart"/>
      <w:r w:rsidR="00D46CC8" w:rsidRPr="00D46CC8">
        <w:rPr>
          <w:sz w:val="22"/>
          <w:szCs w:val="22"/>
        </w:rPr>
        <w:t>Genomics</w:t>
      </w:r>
      <w:proofErr w:type="spellEnd"/>
      <w:r w:rsidR="00D46CC8" w:rsidRPr="00D46CC8">
        <w:rPr>
          <w:sz w:val="22"/>
          <w:szCs w:val="22"/>
        </w:rPr>
        <w:t xml:space="preserve">, piattaforma per percorsi di prevenzione basati su analisi genetiche; </w:t>
      </w:r>
      <w:proofErr w:type="spellStart"/>
      <w:r w:rsidR="00D46CC8" w:rsidRPr="00D46CC8">
        <w:rPr>
          <w:b/>
          <w:bCs/>
          <w:sz w:val="22"/>
          <w:szCs w:val="22"/>
        </w:rPr>
        <w:t>AuReha</w:t>
      </w:r>
      <w:proofErr w:type="spellEnd"/>
      <w:r w:rsidR="00D46CC8" w:rsidRPr="00D46CC8">
        <w:rPr>
          <w:sz w:val="22"/>
          <w:szCs w:val="22"/>
        </w:rPr>
        <w:t xml:space="preserve"> di Digital Rehab, sistema di riabilitazione digitale con maglia sensorizzata e feedback in tempo reale; </w:t>
      </w:r>
      <w:proofErr w:type="spellStart"/>
      <w:r w:rsidR="00D46CC8" w:rsidRPr="00D46CC8">
        <w:rPr>
          <w:b/>
          <w:bCs/>
          <w:sz w:val="22"/>
          <w:szCs w:val="22"/>
        </w:rPr>
        <w:t>Ippocratech</w:t>
      </w:r>
      <w:proofErr w:type="spellEnd"/>
      <w:r w:rsidR="00D46CC8" w:rsidRPr="00D46CC8">
        <w:rPr>
          <w:b/>
          <w:bCs/>
          <w:sz w:val="22"/>
          <w:szCs w:val="22"/>
        </w:rPr>
        <w:t>®</w:t>
      </w:r>
      <w:r w:rsidR="00D46CC8" w:rsidRPr="00D46CC8">
        <w:rPr>
          <w:sz w:val="22"/>
          <w:szCs w:val="22"/>
        </w:rPr>
        <w:t xml:space="preserve"> di VST, dispositivo che rileva 5 parametri vitali ed ECG in 90 secondi; </w:t>
      </w:r>
      <w:proofErr w:type="spellStart"/>
      <w:r w:rsidR="00D46CC8" w:rsidRPr="00D46CC8">
        <w:rPr>
          <w:b/>
          <w:bCs/>
          <w:sz w:val="22"/>
          <w:szCs w:val="22"/>
        </w:rPr>
        <w:t>CardioTest</w:t>
      </w:r>
      <w:proofErr w:type="spellEnd"/>
      <w:r w:rsidR="00D46CC8" w:rsidRPr="00D46CC8">
        <w:rPr>
          <w:sz w:val="22"/>
          <w:szCs w:val="22"/>
        </w:rPr>
        <w:t xml:space="preserve"> di </w:t>
      </w:r>
      <w:proofErr w:type="spellStart"/>
      <w:r w:rsidR="00D46CC8" w:rsidRPr="00D46CC8">
        <w:rPr>
          <w:sz w:val="22"/>
          <w:szCs w:val="22"/>
        </w:rPr>
        <w:t>Humtelemed</w:t>
      </w:r>
      <w:proofErr w:type="spellEnd"/>
      <w:r w:rsidR="00D46CC8" w:rsidRPr="00D46CC8">
        <w:rPr>
          <w:sz w:val="22"/>
          <w:szCs w:val="22"/>
        </w:rPr>
        <w:t xml:space="preserve">, software predittivo per il rischio cardiovascolare; </w:t>
      </w:r>
      <w:proofErr w:type="spellStart"/>
      <w:r w:rsidR="00D46CC8" w:rsidRPr="00D46CC8">
        <w:rPr>
          <w:b/>
          <w:bCs/>
          <w:sz w:val="22"/>
          <w:szCs w:val="22"/>
        </w:rPr>
        <w:t>Niver</w:t>
      </w:r>
      <w:proofErr w:type="spellEnd"/>
      <w:r w:rsidR="00D46CC8" w:rsidRPr="00D46CC8">
        <w:rPr>
          <w:sz w:val="22"/>
          <w:szCs w:val="22"/>
        </w:rPr>
        <w:t xml:space="preserve"> di </w:t>
      </w:r>
      <w:proofErr w:type="spellStart"/>
      <w:r w:rsidR="00D46CC8" w:rsidRPr="00D46CC8">
        <w:rPr>
          <w:sz w:val="22"/>
          <w:szCs w:val="22"/>
        </w:rPr>
        <w:t>Niverbec</w:t>
      </w:r>
      <w:proofErr w:type="spellEnd"/>
      <w:r w:rsidR="00D46CC8" w:rsidRPr="00D46CC8">
        <w:rPr>
          <w:sz w:val="22"/>
          <w:szCs w:val="22"/>
        </w:rPr>
        <w:t xml:space="preserve">, per l’accesso ai dati sanitari in emergenza; </w:t>
      </w:r>
      <w:proofErr w:type="spellStart"/>
      <w:r w:rsidR="00D46CC8" w:rsidRPr="00D46CC8">
        <w:rPr>
          <w:b/>
          <w:bCs/>
          <w:sz w:val="22"/>
          <w:szCs w:val="22"/>
        </w:rPr>
        <w:t>VitalizeDx</w:t>
      </w:r>
      <w:proofErr w:type="spellEnd"/>
      <w:r w:rsidR="00D46CC8" w:rsidRPr="00D46CC8">
        <w:rPr>
          <w:sz w:val="22"/>
          <w:szCs w:val="22"/>
        </w:rPr>
        <w:t xml:space="preserve">, test salivare per l’equilibrio metabolico con app dedicata; </w:t>
      </w:r>
      <w:proofErr w:type="spellStart"/>
      <w:r w:rsidR="00D46CC8" w:rsidRPr="00D46CC8">
        <w:rPr>
          <w:b/>
          <w:bCs/>
          <w:sz w:val="22"/>
          <w:szCs w:val="22"/>
        </w:rPr>
        <w:t>Barraqua</w:t>
      </w:r>
      <w:proofErr w:type="spellEnd"/>
      <w:r w:rsidR="00D46CC8" w:rsidRPr="00D46CC8">
        <w:rPr>
          <w:sz w:val="22"/>
          <w:szCs w:val="22"/>
        </w:rPr>
        <w:t xml:space="preserve"> di </w:t>
      </w:r>
      <w:proofErr w:type="spellStart"/>
      <w:r w:rsidR="00D46CC8" w:rsidRPr="00D46CC8">
        <w:rPr>
          <w:sz w:val="22"/>
          <w:szCs w:val="22"/>
        </w:rPr>
        <w:t>Fishform</w:t>
      </w:r>
      <w:proofErr w:type="spellEnd"/>
      <w:r w:rsidR="00D46CC8" w:rsidRPr="00D46CC8">
        <w:rPr>
          <w:sz w:val="22"/>
          <w:szCs w:val="22"/>
        </w:rPr>
        <w:t>, dispositivo galleggiante per fisioterapia e rilassamento in acqua.</w:t>
      </w:r>
    </w:p>
    <w:p w14:paraId="60992637" w14:textId="77777777" w:rsidR="00D46CC8" w:rsidRDefault="00D46CC8" w:rsidP="0068418E">
      <w:pPr>
        <w:spacing w:after="0" w:line="240" w:lineRule="auto"/>
        <w:jc w:val="both"/>
        <w:rPr>
          <w:sz w:val="22"/>
          <w:szCs w:val="22"/>
        </w:rPr>
      </w:pPr>
    </w:p>
    <w:p w14:paraId="005A8B90" w14:textId="022F032A" w:rsidR="002378B8" w:rsidRPr="002378B8" w:rsidRDefault="002378B8" w:rsidP="0068418E">
      <w:pPr>
        <w:spacing w:after="0" w:line="240" w:lineRule="auto"/>
        <w:jc w:val="both"/>
        <w:rPr>
          <w:b/>
          <w:bCs/>
          <w:sz w:val="22"/>
          <w:szCs w:val="22"/>
        </w:rPr>
      </w:pPr>
      <w:r w:rsidRPr="002378B8">
        <w:rPr>
          <w:b/>
          <w:bCs/>
          <w:sz w:val="22"/>
          <w:szCs w:val="22"/>
        </w:rPr>
        <w:t>INTELLIGENZA ARTIFICIALE E REALTA’ AUMENTATA PER UN WELLNESS SU MISURA</w:t>
      </w:r>
    </w:p>
    <w:p w14:paraId="3A3D63BA" w14:textId="7AF2E725" w:rsidR="0030732A" w:rsidRDefault="0030732A" w:rsidP="0068418E">
      <w:pPr>
        <w:spacing w:after="0" w:line="240" w:lineRule="auto"/>
        <w:jc w:val="both"/>
        <w:rPr>
          <w:sz w:val="22"/>
          <w:szCs w:val="22"/>
        </w:rPr>
      </w:pPr>
      <w:r w:rsidRPr="0030732A">
        <w:rPr>
          <w:sz w:val="22"/>
          <w:szCs w:val="22"/>
        </w:rPr>
        <w:t xml:space="preserve">Tecnologie avanzate come AI e realtà aumentata stanno </w:t>
      </w:r>
      <w:r w:rsidR="00D54ECD" w:rsidRPr="00D54ECD">
        <w:rPr>
          <w:sz w:val="22"/>
          <w:szCs w:val="22"/>
        </w:rPr>
        <w:t>trasformando il wellness, rendendo allenamento e cura del corpo più personalizzati, accessibili e immersivi</w:t>
      </w:r>
      <w:r w:rsidRPr="0030732A">
        <w:rPr>
          <w:sz w:val="22"/>
          <w:szCs w:val="22"/>
        </w:rPr>
        <w:t xml:space="preserve">. Senza bisogno di indossare nulla, </w:t>
      </w:r>
      <w:r w:rsidRPr="00386464">
        <w:rPr>
          <w:b/>
          <w:bCs/>
          <w:sz w:val="22"/>
          <w:szCs w:val="22"/>
        </w:rPr>
        <w:t xml:space="preserve">Real </w:t>
      </w:r>
      <w:proofErr w:type="spellStart"/>
      <w:r w:rsidRPr="00386464">
        <w:rPr>
          <w:b/>
          <w:bCs/>
          <w:sz w:val="22"/>
          <w:szCs w:val="22"/>
        </w:rPr>
        <w:t>Move</w:t>
      </w:r>
      <w:proofErr w:type="spellEnd"/>
      <w:r w:rsidRPr="0030732A">
        <w:rPr>
          <w:sz w:val="22"/>
          <w:szCs w:val="22"/>
        </w:rPr>
        <w:t xml:space="preserve"> sfrutta telecamere e algoritmi di intelligenza artificiale per rilevare in tempo reale i movimenti corporei, permettendo un'interazione precisa e naturale. L’app </w:t>
      </w:r>
      <w:proofErr w:type="spellStart"/>
      <w:r w:rsidRPr="00386464">
        <w:rPr>
          <w:b/>
          <w:bCs/>
          <w:sz w:val="22"/>
          <w:szCs w:val="22"/>
        </w:rPr>
        <w:t>Tepy</w:t>
      </w:r>
      <w:proofErr w:type="spellEnd"/>
      <w:r w:rsidRPr="0030732A">
        <w:rPr>
          <w:sz w:val="22"/>
          <w:szCs w:val="22"/>
        </w:rPr>
        <w:t xml:space="preserve"> utilizza l’intelligenza artificiale per proporre esercizi su misura in caso di dolore fisico, attingendo a una vasta libreria di oltre 3.000 video dedicati. </w:t>
      </w:r>
      <w:proofErr w:type="spellStart"/>
      <w:r w:rsidRPr="00386464">
        <w:rPr>
          <w:b/>
          <w:bCs/>
          <w:sz w:val="22"/>
          <w:szCs w:val="22"/>
        </w:rPr>
        <w:t>Move&amp;Feel</w:t>
      </w:r>
      <w:proofErr w:type="spellEnd"/>
      <w:r w:rsidRPr="0030732A">
        <w:rPr>
          <w:sz w:val="22"/>
          <w:szCs w:val="22"/>
        </w:rPr>
        <w:t xml:space="preserve"> propone </w:t>
      </w:r>
      <w:proofErr w:type="spellStart"/>
      <w:r w:rsidRPr="0030732A">
        <w:rPr>
          <w:sz w:val="22"/>
          <w:szCs w:val="22"/>
        </w:rPr>
        <w:t>Move&amp;Fit</w:t>
      </w:r>
      <w:proofErr w:type="spellEnd"/>
      <w:r w:rsidRPr="0030732A">
        <w:rPr>
          <w:sz w:val="22"/>
          <w:szCs w:val="22"/>
        </w:rPr>
        <w:t xml:space="preserve">, abbigliamento con sensori e feedback aptico per allenarsi in ambienti virtuali in modo immersivo e realistico. </w:t>
      </w:r>
      <w:r w:rsidR="009170F7" w:rsidRPr="009170F7">
        <w:rPr>
          <w:sz w:val="22"/>
          <w:szCs w:val="22"/>
        </w:rPr>
        <w:t xml:space="preserve">Infine, </w:t>
      </w:r>
      <w:proofErr w:type="spellStart"/>
      <w:r w:rsidR="009170F7" w:rsidRPr="009170F7">
        <w:rPr>
          <w:b/>
          <w:bCs/>
          <w:sz w:val="22"/>
          <w:szCs w:val="22"/>
        </w:rPr>
        <w:t>Effingo</w:t>
      </w:r>
      <w:proofErr w:type="spellEnd"/>
      <w:r w:rsidR="009170F7" w:rsidRPr="009170F7">
        <w:rPr>
          <w:sz w:val="22"/>
          <w:szCs w:val="22"/>
        </w:rPr>
        <w:t xml:space="preserve"> ha sviluppato una cabina che crea avatar 3D fotorealistici con misure precise, utili per personalizzare</w:t>
      </w:r>
      <w:r w:rsidR="009170F7">
        <w:rPr>
          <w:sz w:val="22"/>
          <w:szCs w:val="22"/>
        </w:rPr>
        <w:t xml:space="preserve"> </w:t>
      </w:r>
      <w:r w:rsidRPr="0030732A">
        <w:rPr>
          <w:sz w:val="22"/>
          <w:szCs w:val="22"/>
        </w:rPr>
        <w:t>abbigliamento, calzature o esperienze digitali.</w:t>
      </w:r>
    </w:p>
    <w:p w14:paraId="41183247" w14:textId="24C1CF60" w:rsidR="006E6BE9" w:rsidRPr="00F22CF1" w:rsidRDefault="006E6BE9" w:rsidP="0068418E">
      <w:pPr>
        <w:spacing w:after="0" w:line="240" w:lineRule="auto"/>
        <w:jc w:val="both"/>
        <w:rPr>
          <w:b/>
          <w:bCs/>
          <w:sz w:val="22"/>
          <w:szCs w:val="22"/>
        </w:rPr>
      </w:pPr>
      <w:r w:rsidRPr="00926B50">
        <w:rPr>
          <w:b/>
          <w:bCs/>
          <w:sz w:val="22"/>
          <w:szCs w:val="22"/>
        </w:rPr>
        <w:lastRenderedPageBreak/>
        <w:t xml:space="preserve">FITNESS E MOVIMENTO, TRA </w:t>
      </w:r>
      <w:r w:rsidR="00926B50" w:rsidRPr="00926B50">
        <w:rPr>
          <w:b/>
          <w:bCs/>
          <w:sz w:val="22"/>
          <w:szCs w:val="22"/>
        </w:rPr>
        <w:t>INNOVAZIONE</w:t>
      </w:r>
      <w:r w:rsidRPr="00926B50">
        <w:rPr>
          <w:b/>
          <w:bCs/>
          <w:sz w:val="22"/>
          <w:szCs w:val="22"/>
        </w:rPr>
        <w:t xml:space="preserve"> E NUOVE MODALITA’ DI ALLENAMENTO</w:t>
      </w:r>
    </w:p>
    <w:p w14:paraId="0891A382" w14:textId="3B700CCC" w:rsidR="00D81CBF" w:rsidRDefault="00D46CC8" w:rsidP="0068418E">
      <w:pPr>
        <w:spacing w:after="0" w:line="240" w:lineRule="auto"/>
        <w:jc w:val="both"/>
        <w:rPr>
          <w:sz w:val="22"/>
          <w:szCs w:val="22"/>
        </w:rPr>
      </w:pPr>
      <w:r w:rsidRPr="00D46CC8">
        <w:rPr>
          <w:sz w:val="22"/>
          <w:szCs w:val="22"/>
        </w:rPr>
        <w:t xml:space="preserve">La tecnologia incontra motivazione e divertimento, rendendo l’attività fisica più coinvolgente e accessibile. Tra le novità: </w:t>
      </w:r>
      <w:proofErr w:type="spellStart"/>
      <w:r w:rsidRPr="00D46CC8">
        <w:rPr>
          <w:b/>
          <w:bCs/>
          <w:sz w:val="22"/>
          <w:szCs w:val="22"/>
        </w:rPr>
        <w:t>Chameleon</w:t>
      </w:r>
      <w:proofErr w:type="spellEnd"/>
      <w:r w:rsidRPr="00D46CC8">
        <w:rPr>
          <w:b/>
          <w:bCs/>
          <w:sz w:val="22"/>
          <w:szCs w:val="22"/>
        </w:rPr>
        <w:t xml:space="preserve"> Gym</w:t>
      </w:r>
      <w:r w:rsidRPr="00D46CC8">
        <w:rPr>
          <w:sz w:val="22"/>
          <w:szCs w:val="22"/>
        </w:rPr>
        <w:t xml:space="preserve"> presenta </w:t>
      </w:r>
      <w:proofErr w:type="spellStart"/>
      <w:r w:rsidRPr="00D46CC8">
        <w:rPr>
          <w:b/>
          <w:bCs/>
          <w:sz w:val="22"/>
          <w:szCs w:val="22"/>
        </w:rPr>
        <w:t>Chameleon</w:t>
      </w:r>
      <w:proofErr w:type="spellEnd"/>
      <w:r w:rsidRPr="00D46CC8">
        <w:rPr>
          <w:b/>
          <w:bCs/>
          <w:sz w:val="22"/>
          <w:szCs w:val="22"/>
        </w:rPr>
        <w:t xml:space="preserve"> Trike</w:t>
      </w:r>
      <w:r w:rsidRPr="00D46CC8">
        <w:rPr>
          <w:sz w:val="22"/>
          <w:szCs w:val="22"/>
        </w:rPr>
        <w:t xml:space="preserve">, un attrezzo a tre ruote per l’allenamento outdoor che coinvolge braccia e gambe con resistenze regolabili. </w:t>
      </w:r>
      <w:proofErr w:type="spellStart"/>
      <w:r w:rsidRPr="00D46CC8">
        <w:rPr>
          <w:b/>
          <w:bCs/>
          <w:sz w:val="22"/>
          <w:szCs w:val="22"/>
        </w:rPr>
        <w:t>FiGo</w:t>
      </w:r>
      <w:proofErr w:type="spellEnd"/>
      <w:r w:rsidRPr="00D46CC8">
        <w:rPr>
          <w:sz w:val="22"/>
          <w:szCs w:val="22"/>
        </w:rPr>
        <w:t xml:space="preserve"> è l’app che connette con personal trainer locali, offrendo sessioni flessibili e condivise per ridurre i costi. </w:t>
      </w:r>
      <w:r w:rsidRPr="00D46CC8">
        <w:rPr>
          <w:b/>
          <w:bCs/>
          <w:sz w:val="22"/>
          <w:szCs w:val="22"/>
        </w:rPr>
        <w:t>Moto Trainer</w:t>
      </w:r>
      <w:r w:rsidRPr="00D46CC8">
        <w:rPr>
          <w:sz w:val="22"/>
          <w:szCs w:val="22"/>
        </w:rPr>
        <w:t xml:space="preserve"> propone un simulatore collegabile a una moto per allenarsi in sicurezza a casa. </w:t>
      </w:r>
      <w:proofErr w:type="spellStart"/>
      <w:r w:rsidRPr="00D46CC8">
        <w:rPr>
          <w:b/>
          <w:bCs/>
          <w:sz w:val="22"/>
          <w:szCs w:val="22"/>
        </w:rPr>
        <w:t>Golee</w:t>
      </w:r>
      <w:proofErr w:type="spellEnd"/>
      <w:r w:rsidRPr="00D46CC8">
        <w:rPr>
          <w:sz w:val="22"/>
          <w:szCs w:val="22"/>
        </w:rPr>
        <w:t xml:space="preserve"> digitalizza la vita associativa delle ASD, semplificando tesseramenti, pagamenti e comunicazioni. Infine, </w:t>
      </w:r>
      <w:proofErr w:type="spellStart"/>
      <w:r w:rsidRPr="00D46CC8">
        <w:rPr>
          <w:b/>
          <w:bCs/>
          <w:sz w:val="22"/>
          <w:szCs w:val="22"/>
        </w:rPr>
        <w:t>WatchFit</w:t>
      </w:r>
      <w:proofErr w:type="spellEnd"/>
      <w:r w:rsidRPr="00D46CC8">
        <w:rPr>
          <w:sz w:val="22"/>
          <w:szCs w:val="22"/>
        </w:rPr>
        <w:t xml:space="preserve"> è un sensore da polso che riconosce gli esercizi, conta le ripetizioni e analizza la tecnica.</w:t>
      </w:r>
    </w:p>
    <w:p w14:paraId="61A7FEDE" w14:textId="77777777" w:rsidR="00D46CC8" w:rsidRDefault="00D46CC8" w:rsidP="0068418E">
      <w:pPr>
        <w:spacing w:after="0" w:line="240" w:lineRule="auto"/>
        <w:jc w:val="both"/>
        <w:rPr>
          <w:sz w:val="22"/>
          <w:szCs w:val="22"/>
        </w:rPr>
      </w:pPr>
    </w:p>
    <w:p w14:paraId="317A19A1" w14:textId="3730DB2C" w:rsidR="00D46CC8" w:rsidRPr="00D46CC8" w:rsidRDefault="00D46CC8" w:rsidP="0068418E">
      <w:pPr>
        <w:spacing w:after="0" w:line="240" w:lineRule="auto"/>
        <w:jc w:val="both"/>
        <w:rPr>
          <w:b/>
          <w:bCs/>
          <w:sz w:val="22"/>
          <w:szCs w:val="22"/>
        </w:rPr>
      </w:pPr>
      <w:r w:rsidRPr="00D46CC8">
        <w:rPr>
          <w:b/>
          <w:bCs/>
          <w:sz w:val="22"/>
          <w:szCs w:val="22"/>
        </w:rPr>
        <w:t>L’INNOVAZIONE SOSTENIBILE TRA MODA E FOOD</w:t>
      </w:r>
    </w:p>
    <w:p w14:paraId="103345EC" w14:textId="23AB5181" w:rsidR="00D46CC8" w:rsidRDefault="00D46CC8" w:rsidP="0068418E">
      <w:pPr>
        <w:spacing w:after="0" w:line="240" w:lineRule="auto"/>
        <w:jc w:val="both"/>
        <w:rPr>
          <w:sz w:val="22"/>
          <w:szCs w:val="22"/>
        </w:rPr>
      </w:pPr>
      <w:r w:rsidRPr="00D46CC8">
        <w:rPr>
          <w:sz w:val="22"/>
          <w:szCs w:val="22"/>
        </w:rPr>
        <w:t xml:space="preserve">Tecnologia e benessere si incontrano in </w:t>
      </w:r>
      <w:r>
        <w:rPr>
          <w:sz w:val="22"/>
          <w:szCs w:val="22"/>
        </w:rPr>
        <w:t xml:space="preserve">diverse </w:t>
      </w:r>
      <w:r w:rsidRPr="00D46CC8">
        <w:rPr>
          <w:sz w:val="22"/>
          <w:szCs w:val="22"/>
        </w:rPr>
        <w:t xml:space="preserve">soluzioni green </w:t>
      </w:r>
      <w:r>
        <w:rPr>
          <w:sz w:val="22"/>
          <w:szCs w:val="22"/>
        </w:rPr>
        <w:t>che nascono sotto la stella della</w:t>
      </w:r>
      <w:r w:rsidRPr="00D46CC8">
        <w:rPr>
          <w:sz w:val="22"/>
          <w:szCs w:val="22"/>
        </w:rPr>
        <w:t xml:space="preserve"> sostenibilità. </w:t>
      </w:r>
      <w:r w:rsidRPr="00D46CC8">
        <w:rPr>
          <w:b/>
          <w:bCs/>
          <w:sz w:val="22"/>
          <w:szCs w:val="22"/>
        </w:rPr>
        <w:t>Mama Science</w:t>
      </w:r>
      <w:r w:rsidRPr="00D46CC8">
        <w:rPr>
          <w:sz w:val="22"/>
          <w:szCs w:val="22"/>
        </w:rPr>
        <w:t xml:space="preserve"> sviluppa materiali sostenibili e antibatterici, come rivestimenti edibili per alimenti e trattamenti per la purificazione dell’aria. Nel mondo della moda, </w:t>
      </w:r>
      <w:r w:rsidRPr="00D46CC8">
        <w:rPr>
          <w:b/>
          <w:bCs/>
          <w:sz w:val="22"/>
          <w:szCs w:val="22"/>
        </w:rPr>
        <w:t>Le Miranda</w:t>
      </w:r>
      <w:r w:rsidRPr="00D46CC8">
        <w:rPr>
          <w:sz w:val="22"/>
          <w:szCs w:val="22"/>
        </w:rPr>
        <w:t xml:space="preserve"> propone beachwear Made in Italy realizzato con lycra riciclata. L’alimentazione, sempre più alleata del benessere, si arricchisce con </w:t>
      </w:r>
      <w:proofErr w:type="spellStart"/>
      <w:r w:rsidRPr="00D46CC8">
        <w:rPr>
          <w:b/>
          <w:bCs/>
          <w:sz w:val="22"/>
          <w:szCs w:val="22"/>
        </w:rPr>
        <w:t>Myrea</w:t>
      </w:r>
      <w:proofErr w:type="spellEnd"/>
      <w:r w:rsidRPr="00D46CC8">
        <w:rPr>
          <w:sz w:val="22"/>
          <w:szCs w:val="22"/>
        </w:rPr>
        <w:t xml:space="preserve">, il </w:t>
      </w:r>
      <w:proofErr w:type="gramStart"/>
      <w:r w:rsidRPr="00D46CC8">
        <w:rPr>
          <w:sz w:val="22"/>
          <w:szCs w:val="22"/>
        </w:rPr>
        <w:t>brand</w:t>
      </w:r>
      <w:proofErr w:type="gramEnd"/>
      <w:r w:rsidRPr="00D46CC8">
        <w:rPr>
          <w:sz w:val="22"/>
          <w:szCs w:val="22"/>
        </w:rPr>
        <w:t xml:space="preserve"> di </w:t>
      </w:r>
      <w:proofErr w:type="spellStart"/>
      <w:r w:rsidRPr="00D46CC8">
        <w:rPr>
          <w:b/>
          <w:bCs/>
          <w:sz w:val="22"/>
          <w:szCs w:val="22"/>
        </w:rPr>
        <w:t>BruPi</w:t>
      </w:r>
      <w:proofErr w:type="spellEnd"/>
      <w:r w:rsidRPr="00D46CC8">
        <w:rPr>
          <w:b/>
          <w:bCs/>
          <w:sz w:val="22"/>
          <w:szCs w:val="22"/>
        </w:rPr>
        <w:t xml:space="preserve"> </w:t>
      </w:r>
      <w:proofErr w:type="spellStart"/>
      <w:r w:rsidRPr="00D46CC8">
        <w:rPr>
          <w:b/>
          <w:bCs/>
          <w:sz w:val="22"/>
          <w:szCs w:val="22"/>
        </w:rPr>
        <w:t>srl</w:t>
      </w:r>
      <w:proofErr w:type="spellEnd"/>
      <w:r w:rsidRPr="00D46CC8">
        <w:rPr>
          <w:sz w:val="22"/>
          <w:szCs w:val="22"/>
        </w:rPr>
        <w:t xml:space="preserve">, che offre alimenti low FODMAP per chi soffre di sindrome del colon irritabile. In ambito preventivo, </w:t>
      </w:r>
      <w:r w:rsidRPr="00D46CC8">
        <w:rPr>
          <w:b/>
          <w:bCs/>
          <w:sz w:val="22"/>
          <w:szCs w:val="22"/>
        </w:rPr>
        <w:t xml:space="preserve">Food for </w:t>
      </w:r>
      <w:proofErr w:type="spellStart"/>
      <w:r w:rsidRPr="00D46CC8">
        <w:rPr>
          <w:b/>
          <w:bCs/>
          <w:sz w:val="22"/>
          <w:szCs w:val="22"/>
        </w:rPr>
        <w:t>Healthy</w:t>
      </w:r>
      <w:proofErr w:type="spellEnd"/>
      <w:r w:rsidRPr="00D46CC8">
        <w:rPr>
          <w:b/>
          <w:bCs/>
          <w:sz w:val="22"/>
          <w:szCs w:val="22"/>
        </w:rPr>
        <w:t xml:space="preserve"> Life</w:t>
      </w:r>
      <w:r w:rsidRPr="00D46CC8">
        <w:rPr>
          <w:sz w:val="22"/>
          <w:szCs w:val="22"/>
        </w:rPr>
        <w:t xml:space="preserve"> ha creato un tool digitale per valutare i benefici di una dieta sana nella prevenzione delle malattie croniche.</w:t>
      </w:r>
    </w:p>
    <w:p w14:paraId="610790E3" w14:textId="77777777" w:rsidR="0068418E" w:rsidRDefault="0068418E" w:rsidP="0068418E">
      <w:pPr>
        <w:spacing w:after="0" w:line="240" w:lineRule="auto"/>
        <w:jc w:val="both"/>
        <w:rPr>
          <w:b/>
          <w:bCs/>
          <w:sz w:val="22"/>
          <w:szCs w:val="22"/>
        </w:rPr>
      </w:pPr>
    </w:p>
    <w:p w14:paraId="0EB1F1FE" w14:textId="6EAF9582" w:rsidR="00CC3816" w:rsidRDefault="00623564" w:rsidP="0068418E">
      <w:pPr>
        <w:spacing w:after="0" w:line="240" w:lineRule="auto"/>
        <w:jc w:val="both"/>
        <w:rPr>
          <w:b/>
          <w:bCs/>
          <w:sz w:val="22"/>
          <w:szCs w:val="22"/>
        </w:rPr>
      </w:pPr>
      <w:r>
        <w:rPr>
          <w:b/>
          <w:bCs/>
          <w:sz w:val="22"/>
          <w:szCs w:val="22"/>
        </w:rPr>
        <w:t xml:space="preserve">DIBATTITI E VISIONI PER IL WELLNESS DI DOMANI </w:t>
      </w:r>
    </w:p>
    <w:p w14:paraId="3A9B274B" w14:textId="62049002" w:rsidR="00D46CC8" w:rsidRDefault="00D46CC8" w:rsidP="0068418E">
      <w:pPr>
        <w:spacing w:after="0" w:line="240" w:lineRule="auto"/>
        <w:jc w:val="both"/>
        <w:rPr>
          <w:sz w:val="22"/>
          <w:szCs w:val="22"/>
        </w:rPr>
      </w:pPr>
      <w:r>
        <w:rPr>
          <w:sz w:val="22"/>
          <w:szCs w:val="22"/>
        </w:rPr>
        <w:t>Nell</w:t>
      </w:r>
      <w:r w:rsidRPr="00D46CC8">
        <w:rPr>
          <w:sz w:val="22"/>
          <w:szCs w:val="22"/>
        </w:rPr>
        <w:t>’Innovation Area</w:t>
      </w:r>
      <w:r>
        <w:rPr>
          <w:sz w:val="22"/>
          <w:szCs w:val="22"/>
        </w:rPr>
        <w:t>,</w:t>
      </w:r>
      <w:r w:rsidRPr="00D46CC8">
        <w:rPr>
          <w:sz w:val="22"/>
          <w:szCs w:val="22"/>
        </w:rPr>
        <w:t xml:space="preserve"> spazio di confronto con workshop e seminari dedicati ai temi chiave dell’innovazione nel wellness</w:t>
      </w:r>
      <w:r>
        <w:rPr>
          <w:sz w:val="22"/>
          <w:szCs w:val="22"/>
        </w:rPr>
        <w:t xml:space="preserve">, </w:t>
      </w:r>
      <w:r w:rsidR="008B5553">
        <w:rPr>
          <w:sz w:val="22"/>
          <w:szCs w:val="22"/>
        </w:rPr>
        <w:t>verranno affrontati temi come</w:t>
      </w:r>
      <w:r w:rsidRPr="00D46CC8">
        <w:rPr>
          <w:sz w:val="22"/>
          <w:szCs w:val="22"/>
        </w:rPr>
        <w:t xml:space="preserve"> </w:t>
      </w:r>
      <w:r w:rsidRPr="00D46CC8">
        <w:rPr>
          <w:b/>
          <w:bCs/>
          <w:sz w:val="22"/>
          <w:szCs w:val="22"/>
        </w:rPr>
        <w:t>turismo accessibile</w:t>
      </w:r>
      <w:r w:rsidRPr="00D46CC8">
        <w:rPr>
          <w:sz w:val="22"/>
          <w:szCs w:val="22"/>
        </w:rPr>
        <w:t xml:space="preserve">, </w:t>
      </w:r>
      <w:r w:rsidRPr="00D46CC8">
        <w:rPr>
          <w:b/>
          <w:bCs/>
          <w:sz w:val="22"/>
          <w:szCs w:val="22"/>
        </w:rPr>
        <w:t>alimentazione sostenibile</w:t>
      </w:r>
      <w:r w:rsidRPr="00D46CC8">
        <w:rPr>
          <w:sz w:val="22"/>
          <w:szCs w:val="22"/>
        </w:rPr>
        <w:t xml:space="preserve">, </w:t>
      </w:r>
      <w:r w:rsidRPr="00D46CC8">
        <w:rPr>
          <w:b/>
          <w:bCs/>
          <w:sz w:val="22"/>
          <w:szCs w:val="22"/>
        </w:rPr>
        <w:t>benessere mentale</w:t>
      </w:r>
      <w:r w:rsidRPr="00D46CC8">
        <w:rPr>
          <w:sz w:val="22"/>
          <w:szCs w:val="22"/>
        </w:rPr>
        <w:t xml:space="preserve">, </w:t>
      </w:r>
      <w:r w:rsidRPr="00D46CC8">
        <w:rPr>
          <w:b/>
          <w:bCs/>
          <w:sz w:val="22"/>
          <w:szCs w:val="22"/>
        </w:rPr>
        <w:t>salute digitale</w:t>
      </w:r>
      <w:r w:rsidRPr="00D46CC8">
        <w:rPr>
          <w:sz w:val="22"/>
          <w:szCs w:val="22"/>
        </w:rPr>
        <w:t xml:space="preserve">, </w:t>
      </w:r>
      <w:r w:rsidRPr="00D46CC8">
        <w:rPr>
          <w:b/>
          <w:bCs/>
          <w:sz w:val="22"/>
          <w:szCs w:val="22"/>
        </w:rPr>
        <w:t>mobilità dolce</w:t>
      </w:r>
      <w:r w:rsidRPr="00D46CC8">
        <w:rPr>
          <w:sz w:val="22"/>
          <w:szCs w:val="22"/>
        </w:rPr>
        <w:t xml:space="preserve"> e </w:t>
      </w:r>
      <w:r w:rsidRPr="00D46CC8">
        <w:rPr>
          <w:b/>
          <w:bCs/>
          <w:sz w:val="22"/>
          <w:szCs w:val="22"/>
        </w:rPr>
        <w:t>stili di vita attivi</w:t>
      </w:r>
      <w:r w:rsidRPr="00D46CC8">
        <w:rPr>
          <w:sz w:val="22"/>
          <w:szCs w:val="22"/>
        </w:rPr>
        <w:t xml:space="preserve">. Il 29 maggio si apre con un workshop sull’inclusività nel fitness e nel turismo promosso da </w:t>
      </w:r>
      <w:proofErr w:type="spellStart"/>
      <w:r w:rsidRPr="00D46CC8">
        <w:rPr>
          <w:b/>
          <w:bCs/>
          <w:sz w:val="22"/>
          <w:szCs w:val="22"/>
        </w:rPr>
        <w:t>Clust</w:t>
      </w:r>
      <w:proofErr w:type="spellEnd"/>
      <w:r w:rsidRPr="00D46CC8">
        <w:rPr>
          <w:b/>
          <w:bCs/>
          <w:sz w:val="22"/>
          <w:szCs w:val="22"/>
        </w:rPr>
        <w:t>-ER Health</w:t>
      </w:r>
      <w:r w:rsidRPr="00D46CC8">
        <w:rPr>
          <w:sz w:val="22"/>
          <w:szCs w:val="22"/>
        </w:rPr>
        <w:t xml:space="preserve">, seguito da un focus sul turismo sportivo a cura di </w:t>
      </w:r>
      <w:proofErr w:type="spellStart"/>
      <w:r w:rsidRPr="00D46CC8">
        <w:rPr>
          <w:b/>
          <w:bCs/>
          <w:sz w:val="22"/>
          <w:szCs w:val="22"/>
        </w:rPr>
        <w:t>Clust</w:t>
      </w:r>
      <w:proofErr w:type="spellEnd"/>
      <w:r w:rsidRPr="00D46CC8">
        <w:rPr>
          <w:b/>
          <w:bCs/>
          <w:sz w:val="22"/>
          <w:szCs w:val="22"/>
        </w:rPr>
        <w:t>-ER Turismo</w:t>
      </w:r>
      <w:r w:rsidRPr="00D46CC8">
        <w:rPr>
          <w:sz w:val="22"/>
          <w:szCs w:val="22"/>
        </w:rPr>
        <w:t xml:space="preserve">. Sempre giovedì, </w:t>
      </w:r>
      <w:r w:rsidRPr="00D46CC8">
        <w:rPr>
          <w:b/>
          <w:bCs/>
          <w:sz w:val="22"/>
          <w:szCs w:val="22"/>
        </w:rPr>
        <w:t>ANGI</w:t>
      </w:r>
      <w:r w:rsidRPr="00D46CC8">
        <w:rPr>
          <w:sz w:val="22"/>
          <w:szCs w:val="22"/>
        </w:rPr>
        <w:t xml:space="preserve"> propone “</w:t>
      </w:r>
      <w:proofErr w:type="spellStart"/>
      <w:r w:rsidRPr="00D46CC8">
        <w:rPr>
          <w:sz w:val="22"/>
          <w:szCs w:val="22"/>
        </w:rPr>
        <w:t>FitTech</w:t>
      </w:r>
      <w:proofErr w:type="spellEnd"/>
      <w:r w:rsidRPr="00D46CC8">
        <w:rPr>
          <w:sz w:val="22"/>
          <w:szCs w:val="22"/>
        </w:rPr>
        <w:t xml:space="preserve"> </w:t>
      </w:r>
      <w:proofErr w:type="spellStart"/>
      <w:r w:rsidRPr="00D46CC8">
        <w:rPr>
          <w:sz w:val="22"/>
          <w:szCs w:val="22"/>
        </w:rPr>
        <w:t>Revolution</w:t>
      </w:r>
      <w:proofErr w:type="spellEnd"/>
      <w:r w:rsidRPr="00D46CC8">
        <w:rPr>
          <w:sz w:val="22"/>
          <w:szCs w:val="22"/>
        </w:rPr>
        <w:t xml:space="preserve">”, sul ruolo delle startup nel fitness digitale. Il 30 maggio </w:t>
      </w:r>
      <w:proofErr w:type="spellStart"/>
      <w:r w:rsidRPr="00D46CC8">
        <w:rPr>
          <w:b/>
          <w:bCs/>
          <w:sz w:val="22"/>
          <w:szCs w:val="22"/>
        </w:rPr>
        <w:t>UniRimini</w:t>
      </w:r>
      <w:proofErr w:type="spellEnd"/>
      <w:r w:rsidRPr="00D46CC8">
        <w:rPr>
          <w:sz w:val="22"/>
          <w:szCs w:val="22"/>
        </w:rPr>
        <w:t xml:space="preserve"> guida un incontro su incubatori </w:t>
      </w:r>
      <w:proofErr w:type="gramStart"/>
      <w:r w:rsidRPr="00D46CC8">
        <w:rPr>
          <w:sz w:val="22"/>
          <w:szCs w:val="22"/>
        </w:rPr>
        <w:t xml:space="preserve">e </w:t>
      </w:r>
      <w:r w:rsidR="008B5553" w:rsidRPr="008B5553">
        <w:rPr>
          <w:i/>
          <w:iCs/>
          <w:sz w:val="22"/>
          <w:szCs w:val="22"/>
        </w:rPr>
        <w:t>business</w:t>
      </w:r>
      <w:proofErr w:type="gramEnd"/>
      <w:r w:rsidR="008B5553" w:rsidRPr="008B5553">
        <w:rPr>
          <w:i/>
          <w:iCs/>
          <w:sz w:val="22"/>
          <w:szCs w:val="22"/>
        </w:rPr>
        <w:t xml:space="preserve"> </w:t>
      </w:r>
      <w:proofErr w:type="spellStart"/>
      <w:r w:rsidR="008B5553" w:rsidRPr="008B5553">
        <w:rPr>
          <w:i/>
          <w:iCs/>
          <w:sz w:val="22"/>
          <w:szCs w:val="22"/>
        </w:rPr>
        <w:t>angels</w:t>
      </w:r>
      <w:proofErr w:type="spellEnd"/>
      <w:r w:rsidRPr="00D46CC8">
        <w:rPr>
          <w:sz w:val="22"/>
          <w:szCs w:val="22"/>
        </w:rPr>
        <w:t xml:space="preserve">, seguito da un workshop con </w:t>
      </w:r>
      <w:r w:rsidRPr="00D46CC8">
        <w:rPr>
          <w:b/>
          <w:bCs/>
          <w:sz w:val="22"/>
          <w:szCs w:val="22"/>
        </w:rPr>
        <w:t>MAECI</w:t>
      </w:r>
      <w:r w:rsidRPr="00D46CC8">
        <w:rPr>
          <w:sz w:val="22"/>
          <w:szCs w:val="22"/>
        </w:rPr>
        <w:t xml:space="preserve"> e </w:t>
      </w:r>
      <w:r w:rsidRPr="00D46CC8">
        <w:rPr>
          <w:b/>
          <w:bCs/>
          <w:sz w:val="22"/>
          <w:szCs w:val="22"/>
        </w:rPr>
        <w:t>Istituto per il Credito Sportivo</w:t>
      </w:r>
      <w:r w:rsidRPr="00D46CC8">
        <w:rPr>
          <w:sz w:val="22"/>
          <w:szCs w:val="22"/>
        </w:rPr>
        <w:t xml:space="preserve"> sullo sviluppo internazionale. Il 31 si apre con “Visioni per il Wellness 2030”, workshop di </w:t>
      </w:r>
      <w:proofErr w:type="spellStart"/>
      <w:r w:rsidRPr="00D46CC8">
        <w:rPr>
          <w:b/>
          <w:bCs/>
          <w:sz w:val="22"/>
          <w:szCs w:val="22"/>
        </w:rPr>
        <w:t>UniRimini</w:t>
      </w:r>
      <w:proofErr w:type="spellEnd"/>
      <w:r w:rsidRPr="00D46CC8">
        <w:rPr>
          <w:sz w:val="22"/>
          <w:szCs w:val="22"/>
        </w:rPr>
        <w:t xml:space="preserve"> </w:t>
      </w:r>
      <w:proofErr w:type="gramStart"/>
      <w:r w:rsidRPr="00D46CC8">
        <w:rPr>
          <w:sz w:val="22"/>
          <w:szCs w:val="22"/>
        </w:rPr>
        <w:t>sui futuri trend</w:t>
      </w:r>
      <w:proofErr w:type="gramEnd"/>
      <w:r w:rsidRPr="00D46CC8">
        <w:rPr>
          <w:sz w:val="22"/>
          <w:szCs w:val="22"/>
        </w:rPr>
        <w:t xml:space="preserve"> del settore. </w:t>
      </w:r>
      <w:r w:rsidRPr="00D46CC8">
        <w:rPr>
          <w:b/>
          <w:bCs/>
          <w:sz w:val="22"/>
          <w:szCs w:val="22"/>
        </w:rPr>
        <w:t>ANGI</w:t>
      </w:r>
      <w:r w:rsidRPr="00D46CC8">
        <w:rPr>
          <w:sz w:val="22"/>
          <w:szCs w:val="22"/>
        </w:rPr>
        <w:t xml:space="preserve"> torna con “Sport e Startup”, sulle tecnologie nello sport, mentre </w:t>
      </w:r>
      <w:proofErr w:type="spellStart"/>
      <w:r w:rsidRPr="00D46CC8">
        <w:rPr>
          <w:b/>
          <w:bCs/>
          <w:sz w:val="22"/>
          <w:szCs w:val="22"/>
        </w:rPr>
        <w:t>UniRimini</w:t>
      </w:r>
      <w:proofErr w:type="spellEnd"/>
      <w:r w:rsidRPr="00D46CC8">
        <w:rPr>
          <w:sz w:val="22"/>
          <w:szCs w:val="22"/>
        </w:rPr>
        <w:t xml:space="preserve"> e </w:t>
      </w:r>
      <w:r w:rsidRPr="00D46CC8">
        <w:rPr>
          <w:b/>
          <w:bCs/>
          <w:sz w:val="22"/>
          <w:szCs w:val="22"/>
        </w:rPr>
        <w:t>Cluster Turismo</w:t>
      </w:r>
      <w:r w:rsidRPr="00D46CC8">
        <w:rPr>
          <w:sz w:val="22"/>
          <w:szCs w:val="22"/>
        </w:rPr>
        <w:t xml:space="preserve"> chiuderanno con un focus sul cicloturismo. Da segnalare anche il workshop di </w:t>
      </w:r>
      <w:r w:rsidRPr="00D46CC8">
        <w:rPr>
          <w:b/>
          <w:bCs/>
          <w:sz w:val="22"/>
          <w:szCs w:val="22"/>
        </w:rPr>
        <w:t>Invitalia</w:t>
      </w:r>
      <w:r w:rsidRPr="00D46CC8">
        <w:rPr>
          <w:sz w:val="22"/>
          <w:szCs w:val="22"/>
        </w:rPr>
        <w:t xml:space="preserve">, il 31 maggio, dedicato a incentivi, servizi e matchmaking per le imprese innovative, con incontri </w:t>
      </w:r>
      <w:proofErr w:type="spellStart"/>
      <w:r w:rsidRPr="00D46CC8">
        <w:rPr>
          <w:sz w:val="22"/>
          <w:szCs w:val="22"/>
        </w:rPr>
        <w:t>one-to-one</w:t>
      </w:r>
      <w:proofErr w:type="spellEnd"/>
      <w:r w:rsidRPr="00D46CC8">
        <w:rPr>
          <w:sz w:val="22"/>
          <w:szCs w:val="22"/>
        </w:rPr>
        <w:t xml:space="preserve"> con le startup</w:t>
      </w:r>
      <w:r w:rsidR="008B5553">
        <w:rPr>
          <w:sz w:val="22"/>
          <w:szCs w:val="22"/>
        </w:rPr>
        <w:t xml:space="preserve"> presenti in fiera</w:t>
      </w:r>
      <w:r w:rsidRPr="00D46CC8">
        <w:rPr>
          <w:sz w:val="22"/>
          <w:szCs w:val="22"/>
        </w:rPr>
        <w:t>.</w:t>
      </w:r>
    </w:p>
    <w:p w14:paraId="2E196033" w14:textId="77777777" w:rsidR="00D46CC8" w:rsidRDefault="00D46CC8" w:rsidP="0068418E">
      <w:pPr>
        <w:spacing w:after="0" w:line="240" w:lineRule="auto"/>
        <w:jc w:val="both"/>
        <w:rPr>
          <w:sz w:val="22"/>
          <w:szCs w:val="22"/>
        </w:rPr>
      </w:pPr>
    </w:p>
    <w:p w14:paraId="7237BA49" w14:textId="6D3F3D23" w:rsidR="002422E1" w:rsidRDefault="002422E1" w:rsidP="0068418E">
      <w:pPr>
        <w:spacing w:after="0" w:line="240" w:lineRule="auto"/>
        <w:jc w:val="both"/>
        <w:rPr>
          <w:sz w:val="18"/>
          <w:szCs w:val="18"/>
        </w:rPr>
      </w:pPr>
      <w:r w:rsidRPr="002422E1">
        <w:rPr>
          <w:sz w:val="18"/>
          <w:szCs w:val="18"/>
        </w:rPr>
        <w:t>*</w:t>
      </w:r>
      <w:proofErr w:type="spellStart"/>
      <w:r w:rsidRPr="002422E1">
        <w:rPr>
          <w:sz w:val="18"/>
          <w:szCs w:val="18"/>
        </w:rPr>
        <w:t>Clust</w:t>
      </w:r>
      <w:proofErr w:type="spellEnd"/>
      <w:r w:rsidRPr="002422E1">
        <w:rPr>
          <w:sz w:val="18"/>
          <w:szCs w:val="18"/>
        </w:rPr>
        <w:t>-ER Health: associazione riconosciuta e supportata dalla Regione Emilia-Romagna, costituita da grandi imprese, PMI, università, centri di ricerca, strutture sanitarie, enti di formazione e associazioni di pazienti.</w:t>
      </w:r>
    </w:p>
    <w:p w14:paraId="2F6616ED" w14:textId="11C9C62C" w:rsidR="005D6F3B" w:rsidRDefault="002422E1" w:rsidP="0068418E">
      <w:pPr>
        <w:spacing w:after="0" w:line="240" w:lineRule="auto"/>
        <w:jc w:val="both"/>
        <w:rPr>
          <w:sz w:val="18"/>
          <w:szCs w:val="18"/>
        </w:rPr>
      </w:pPr>
      <w:r>
        <w:rPr>
          <w:sz w:val="18"/>
          <w:szCs w:val="18"/>
        </w:rPr>
        <w:t>**</w:t>
      </w:r>
      <w:proofErr w:type="spellStart"/>
      <w:r w:rsidR="005D6F3B">
        <w:rPr>
          <w:sz w:val="18"/>
          <w:szCs w:val="18"/>
        </w:rPr>
        <w:t>Clust</w:t>
      </w:r>
      <w:proofErr w:type="spellEnd"/>
      <w:r w:rsidR="005D6F3B">
        <w:rPr>
          <w:sz w:val="18"/>
          <w:szCs w:val="18"/>
        </w:rPr>
        <w:t>-ER Turismo:</w:t>
      </w:r>
      <w:r w:rsidR="005D6F3B" w:rsidRPr="005D6F3B">
        <w:t xml:space="preserve"> </w:t>
      </w:r>
      <w:r w:rsidR="005D6F3B" w:rsidRPr="005D6F3B">
        <w:rPr>
          <w:sz w:val="18"/>
          <w:szCs w:val="18"/>
        </w:rPr>
        <w:t>associazione riconosciuta e supportata dalla Regione Emilia-Romagna, composta da imprese, università, centri di ricerca, istituzioni pubbliche</w:t>
      </w:r>
      <w:r w:rsidR="005D6F3B">
        <w:rPr>
          <w:sz w:val="18"/>
          <w:szCs w:val="18"/>
        </w:rPr>
        <w:t xml:space="preserve"> ed </w:t>
      </w:r>
      <w:r w:rsidR="005D6F3B" w:rsidRPr="005D6F3B">
        <w:rPr>
          <w:sz w:val="18"/>
          <w:szCs w:val="18"/>
        </w:rPr>
        <w:t xml:space="preserve">enti di formazione </w:t>
      </w:r>
      <w:r w:rsidR="005D6F3B">
        <w:rPr>
          <w:sz w:val="18"/>
          <w:szCs w:val="18"/>
        </w:rPr>
        <w:t>che collaborano per sostenere la competitività del settore turistico.</w:t>
      </w:r>
    </w:p>
    <w:p w14:paraId="78FC7D18" w14:textId="77777777" w:rsidR="00790DB5" w:rsidRPr="005D6F3B" w:rsidRDefault="00790DB5" w:rsidP="0068418E">
      <w:pPr>
        <w:spacing w:after="0" w:line="240" w:lineRule="auto"/>
        <w:jc w:val="both"/>
        <w:rPr>
          <w:sz w:val="18"/>
          <w:szCs w:val="18"/>
        </w:rPr>
      </w:pPr>
    </w:p>
    <w:p w14:paraId="5071CAC7" w14:textId="77777777" w:rsidR="005A14AD" w:rsidRPr="005A14AD" w:rsidRDefault="005A14AD" w:rsidP="0068418E">
      <w:pPr>
        <w:spacing w:after="0" w:line="240" w:lineRule="auto"/>
        <w:jc w:val="both"/>
        <w:rPr>
          <w:sz w:val="20"/>
          <w:szCs w:val="20"/>
        </w:rPr>
      </w:pPr>
      <w:r w:rsidRPr="005A14AD">
        <w:rPr>
          <w:b/>
          <w:bCs/>
          <w:sz w:val="20"/>
          <w:szCs w:val="20"/>
        </w:rPr>
        <w:t>ABOUT RIMINIWELLNESS 2025</w:t>
      </w:r>
    </w:p>
    <w:p w14:paraId="387D1C12" w14:textId="77777777" w:rsidR="005A14AD" w:rsidRPr="005A14AD" w:rsidRDefault="005A14AD" w:rsidP="0068418E">
      <w:pPr>
        <w:spacing w:after="0" w:line="240" w:lineRule="auto"/>
        <w:jc w:val="both"/>
        <w:rPr>
          <w:b/>
          <w:bCs/>
          <w:sz w:val="20"/>
          <w:szCs w:val="20"/>
        </w:rPr>
      </w:pPr>
      <w:r w:rsidRPr="005A14AD">
        <w:rPr>
          <w:b/>
          <w:bCs/>
          <w:sz w:val="20"/>
          <w:szCs w:val="20"/>
        </w:rPr>
        <w:t>Data</w:t>
      </w:r>
      <w:r w:rsidRPr="005A14AD">
        <w:rPr>
          <w:sz w:val="20"/>
          <w:szCs w:val="20"/>
        </w:rPr>
        <w:t xml:space="preserve">: 29 maggio – </w:t>
      </w:r>
      <w:proofErr w:type="gramStart"/>
      <w:r w:rsidRPr="005A14AD">
        <w:rPr>
          <w:sz w:val="20"/>
          <w:szCs w:val="20"/>
        </w:rPr>
        <w:t>1 giugno</w:t>
      </w:r>
      <w:proofErr w:type="gramEnd"/>
      <w:r w:rsidRPr="005A14AD">
        <w:rPr>
          <w:sz w:val="20"/>
          <w:szCs w:val="20"/>
        </w:rPr>
        <w:t xml:space="preserve"> 2025; </w:t>
      </w:r>
      <w:r w:rsidRPr="005A14AD">
        <w:rPr>
          <w:b/>
          <w:bCs/>
          <w:sz w:val="20"/>
          <w:szCs w:val="20"/>
        </w:rPr>
        <w:t>qualifica</w:t>
      </w:r>
      <w:r w:rsidRPr="005A14AD">
        <w:rPr>
          <w:sz w:val="20"/>
          <w:szCs w:val="20"/>
        </w:rPr>
        <w:t xml:space="preserve">: fiera internazionale; </w:t>
      </w:r>
      <w:r w:rsidRPr="005A14AD">
        <w:rPr>
          <w:b/>
          <w:bCs/>
          <w:sz w:val="20"/>
          <w:szCs w:val="20"/>
        </w:rPr>
        <w:t>organizzazione</w:t>
      </w:r>
      <w:r w:rsidRPr="005A14AD">
        <w:rPr>
          <w:sz w:val="20"/>
          <w:szCs w:val="20"/>
        </w:rPr>
        <w:t xml:space="preserve">: </w:t>
      </w:r>
      <w:proofErr w:type="spellStart"/>
      <w:r w:rsidRPr="005A14AD">
        <w:rPr>
          <w:sz w:val="20"/>
          <w:szCs w:val="20"/>
        </w:rPr>
        <w:t>Italian</w:t>
      </w:r>
      <w:proofErr w:type="spellEnd"/>
      <w:r w:rsidRPr="005A14AD">
        <w:rPr>
          <w:sz w:val="20"/>
          <w:szCs w:val="20"/>
        </w:rPr>
        <w:t xml:space="preserve"> </w:t>
      </w:r>
      <w:proofErr w:type="spellStart"/>
      <w:r w:rsidRPr="005A14AD">
        <w:rPr>
          <w:sz w:val="20"/>
          <w:szCs w:val="20"/>
        </w:rPr>
        <w:t>Exhibition</w:t>
      </w:r>
      <w:proofErr w:type="spellEnd"/>
      <w:r w:rsidRPr="005A14AD">
        <w:rPr>
          <w:sz w:val="20"/>
          <w:szCs w:val="20"/>
        </w:rPr>
        <w:t xml:space="preserve"> Group S.p.A.; </w:t>
      </w:r>
      <w:r w:rsidRPr="005A14AD">
        <w:rPr>
          <w:b/>
          <w:bCs/>
          <w:sz w:val="20"/>
          <w:szCs w:val="20"/>
        </w:rPr>
        <w:t>periodicità</w:t>
      </w:r>
      <w:r w:rsidRPr="005A14AD">
        <w:rPr>
          <w:sz w:val="20"/>
          <w:szCs w:val="20"/>
        </w:rPr>
        <w:t xml:space="preserve">: annuale; </w:t>
      </w:r>
      <w:r w:rsidRPr="005A14AD">
        <w:rPr>
          <w:b/>
          <w:bCs/>
          <w:sz w:val="20"/>
          <w:szCs w:val="20"/>
        </w:rPr>
        <w:t>edizione</w:t>
      </w:r>
      <w:r w:rsidRPr="005A14AD">
        <w:rPr>
          <w:sz w:val="20"/>
          <w:szCs w:val="20"/>
        </w:rPr>
        <w:t>: 19</w:t>
      </w:r>
      <w:r w:rsidRPr="005A14AD">
        <w:rPr>
          <w:sz w:val="20"/>
          <w:szCs w:val="20"/>
          <w:vertAlign w:val="superscript"/>
        </w:rPr>
        <w:t>a</w:t>
      </w:r>
      <w:r w:rsidRPr="005A14AD">
        <w:rPr>
          <w:sz w:val="20"/>
          <w:szCs w:val="20"/>
        </w:rPr>
        <w:t xml:space="preserve">; </w:t>
      </w:r>
      <w:r w:rsidRPr="005A14AD">
        <w:rPr>
          <w:b/>
          <w:bCs/>
          <w:sz w:val="20"/>
          <w:szCs w:val="20"/>
        </w:rPr>
        <w:t>ingresso</w:t>
      </w:r>
      <w:r w:rsidRPr="005A14AD">
        <w:rPr>
          <w:sz w:val="20"/>
          <w:szCs w:val="20"/>
        </w:rPr>
        <w:t xml:space="preserve">: pubblico e operatori; </w:t>
      </w:r>
      <w:r w:rsidRPr="005A14AD">
        <w:rPr>
          <w:b/>
          <w:bCs/>
          <w:sz w:val="20"/>
          <w:szCs w:val="20"/>
        </w:rPr>
        <w:t>info</w:t>
      </w:r>
      <w:r w:rsidRPr="005A14AD">
        <w:rPr>
          <w:sz w:val="20"/>
          <w:szCs w:val="20"/>
        </w:rPr>
        <w:t xml:space="preserve">: </w:t>
      </w:r>
      <w:hyperlink r:id="rId6" w:history="1">
        <w:r w:rsidRPr="005A14AD">
          <w:rPr>
            <w:color w:val="0563C1" w:themeColor="hyperlink"/>
            <w:sz w:val="20"/>
            <w:szCs w:val="20"/>
            <w:u w:val="single"/>
          </w:rPr>
          <w:t>www.riminiwellness.com</w:t>
        </w:r>
      </w:hyperlink>
      <w:r w:rsidRPr="005A14AD">
        <w:rPr>
          <w:sz w:val="20"/>
          <w:szCs w:val="20"/>
        </w:rPr>
        <w:t xml:space="preserve"> </w:t>
      </w:r>
      <w:r w:rsidRPr="005A14AD">
        <w:rPr>
          <w:b/>
          <w:bCs/>
          <w:sz w:val="20"/>
          <w:szCs w:val="20"/>
        </w:rPr>
        <w:t>           </w:t>
      </w:r>
    </w:p>
    <w:p w14:paraId="32AAA7F8" w14:textId="77777777" w:rsidR="005A14AD" w:rsidRPr="005A14AD" w:rsidRDefault="005A14AD" w:rsidP="0068418E">
      <w:pPr>
        <w:spacing w:after="0" w:line="240" w:lineRule="auto"/>
        <w:jc w:val="both"/>
        <w:rPr>
          <w:b/>
          <w:bCs/>
          <w:sz w:val="20"/>
          <w:szCs w:val="20"/>
        </w:rPr>
      </w:pPr>
    </w:p>
    <w:p w14:paraId="57FAAF3B" w14:textId="77777777" w:rsidR="005A14AD" w:rsidRPr="005A14AD" w:rsidRDefault="005A14AD" w:rsidP="0068418E">
      <w:pPr>
        <w:spacing w:after="0" w:line="240" w:lineRule="auto"/>
        <w:jc w:val="both"/>
        <w:rPr>
          <w:sz w:val="20"/>
          <w:szCs w:val="20"/>
        </w:rPr>
      </w:pPr>
      <w:r w:rsidRPr="005A14AD">
        <w:rPr>
          <w:b/>
          <w:bCs/>
          <w:sz w:val="20"/>
          <w:szCs w:val="20"/>
        </w:rPr>
        <w:t xml:space="preserve">    </w:t>
      </w:r>
    </w:p>
    <w:p w14:paraId="472157FB" w14:textId="77777777" w:rsidR="005A14AD" w:rsidRPr="005A14AD" w:rsidRDefault="005A14AD" w:rsidP="0068418E">
      <w:pPr>
        <w:spacing w:after="0" w:line="240" w:lineRule="auto"/>
        <w:ind w:right="367"/>
        <w:rPr>
          <w:b/>
          <w:bCs/>
          <w:sz w:val="20"/>
          <w:szCs w:val="20"/>
          <w:shd w:val="clear" w:color="auto" w:fill="FFFFFF"/>
        </w:rPr>
      </w:pP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Pr="005A14AD">
        <w:rPr>
          <w:sz w:val="22"/>
          <w:szCs w:val="22"/>
          <w:lang w:eastAsia="it-IT"/>
        </w:rPr>
        <w:fldChar w:fldCharType="begin"/>
      </w:r>
      <w:r w:rsidRPr="005A14AD">
        <w:rPr>
          <w:sz w:val="22"/>
          <w:szCs w:val="22"/>
          <w:lang w:eastAsia="it-IT"/>
        </w:rPr>
        <w:instrText xml:space="preserve"> INCLUDEPICTURE  "cid:image005.jpg@01DA9565.19252070" \* MERGEFORMATINET </w:instrText>
      </w:r>
      <w:r w:rsidRPr="005A14AD">
        <w:rPr>
          <w:sz w:val="22"/>
          <w:szCs w:val="22"/>
          <w:lang w:eastAsia="it-IT"/>
        </w:rPr>
        <w:fldChar w:fldCharType="separate"/>
      </w:r>
      <w:r w:rsidR="00231E43">
        <w:rPr>
          <w:sz w:val="22"/>
          <w:szCs w:val="22"/>
          <w:lang w:eastAsia="it-IT"/>
        </w:rPr>
        <w:fldChar w:fldCharType="begin"/>
      </w:r>
      <w:r w:rsidR="00231E43">
        <w:rPr>
          <w:sz w:val="22"/>
          <w:szCs w:val="22"/>
          <w:lang w:eastAsia="it-IT"/>
        </w:rPr>
        <w:instrText xml:space="preserve"> INCLUDEPICTURE  "cid:image005.jpg@01DA9565.19252070" \* MERGEFORMATINET </w:instrText>
      </w:r>
      <w:r w:rsidR="00231E43">
        <w:rPr>
          <w:sz w:val="22"/>
          <w:szCs w:val="22"/>
          <w:lang w:eastAsia="it-IT"/>
        </w:rPr>
        <w:fldChar w:fldCharType="separate"/>
      </w:r>
      <w:r w:rsidR="002422E1">
        <w:rPr>
          <w:sz w:val="22"/>
          <w:szCs w:val="22"/>
          <w:lang w:eastAsia="it-IT"/>
        </w:rPr>
        <w:fldChar w:fldCharType="begin"/>
      </w:r>
      <w:r w:rsidR="002422E1">
        <w:rPr>
          <w:sz w:val="22"/>
          <w:szCs w:val="22"/>
          <w:lang w:eastAsia="it-IT"/>
        </w:rPr>
        <w:instrText xml:space="preserve"> INCLUDEPICTURE  "cid:image005.jpg@01DA9565.19252070" \* MERGEFORMATINET </w:instrText>
      </w:r>
      <w:r w:rsidR="002422E1">
        <w:rPr>
          <w:sz w:val="22"/>
          <w:szCs w:val="22"/>
          <w:lang w:eastAsia="it-IT"/>
        </w:rPr>
        <w:fldChar w:fldCharType="separate"/>
      </w:r>
      <w:r w:rsidR="00041157">
        <w:rPr>
          <w:sz w:val="22"/>
          <w:szCs w:val="22"/>
          <w:lang w:eastAsia="it-IT"/>
        </w:rPr>
        <w:fldChar w:fldCharType="begin"/>
      </w:r>
      <w:r w:rsidR="00041157">
        <w:rPr>
          <w:sz w:val="22"/>
          <w:szCs w:val="22"/>
          <w:lang w:eastAsia="it-IT"/>
        </w:rPr>
        <w:instrText xml:space="preserve"> INCLUDEPICTURE  "cid:image005.jpg@01DA9565.19252070" \* MERGEFORMATINET </w:instrText>
      </w:r>
      <w:r w:rsidR="00041157">
        <w:rPr>
          <w:sz w:val="22"/>
          <w:szCs w:val="22"/>
          <w:lang w:eastAsia="it-IT"/>
        </w:rPr>
        <w:fldChar w:fldCharType="separate"/>
      </w:r>
      <w:r w:rsidR="00926B50">
        <w:rPr>
          <w:sz w:val="22"/>
          <w:szCs w:val="22"/>
          <w:lang w:eastAsia="it-IT"/>
        </w:rPr>
        <w:fldChar w:fldCharType="begin"/>
      </w:r>
      <w:r w:rsidR="00926B50">
        <w:rPr>
          <w:sz w:val="22"/>
          <w:szCs w:val="22"/>
          <w:lang w:eastAsia="it-IT"/>
        </w:rPr>
        <w:instrText xml:space="preserve"> INCLUDEPICTURE  "cid:image005.jpg@01DA9565.19252070" \* MERGEFORMATINET </w:instrText>
      </w:r>
      <w:r w:rsidR="00926B50">
        <w:rPr>
          <w:sz w:val="22"/>
          <w:szCs w:val="22"/>
          <w:lang w:eastAsia="it-IT"/>
        </w:rPr>
        <w:fldChar w:fldCharType="separate"/>
      </w:r>
      <w:r w:rsidR="001F43ED">
        <w:rPr>
          <w:sz w:val="22"/>
          <w:szCs w:val="22"/>
          <w:lang w:eastAsia="it-IT"/>
        </w:rPr>
        <w:fldChar w:fldCharType="begin"/>
      </w:r>
      <w:r w:rsidR="001F43ED">
        <w:rPr>
          <w:sz w:val="22"/>
          <w:szCs w:val="22"/>
          <w:lang w:eastAsia="it-IT"/>
        </w:rPr>
        <w:instrText xml:space="preserve"> INCLUDEPICTURE  "cid:image005.jpg@01DA9565.19252070" \* MERGEFORMATINET </w:instrText>
      </w:r>
      <w:r w:rsidR="001F43ED">
        <w:rPr>
          <w:sz w:val="22"/>
          <w:szCs w:val="22"/>
          <w:lang w:eastAsia="it-IT"/>
        </w:rPr>
        <w:fldChar w:fldCharType="separate"/>
      </w:r>
      <w:r w:rsidR="00D61CEE">
        <w:rPr>
          <w:sz w:val="22"/>
          <w:szCs w:val="22"/>
          <w:lang w:eastAsia="it-IT"/>
        </w:rPr>
        <w:fldChar w:fldCharType="begin"/>
      </w:r>
      <w:r w:rsidR="00D61CEE">
        <w:rPr>
          <w:sz w:val="22"/>
          <w:szCs w:val="22"/>
          <w:lang w:eastAsia="it-IT"/>
        </w:rPr>
        <w:instrText xml:space="preserve"> INCLUDEPICTURE  "cid:image005.jpg@01DA9565.19252070" \* MERGEFORMATINET </w:instrText>
      </w:r>
      <w:r w:rsidR="00D61CEE">
        <w:rPr>
          <w:sz w:val="22"/>
          <w:szCs w:val="22"/>
          <w:lang w:eastAsia="it-IT"/>
        </w:rPr>
        <w:fldChar w:fldCharType="separate"/>
      </w:r>
      <w:r w:rsidR="00083264">
        <w:rPr>
          <w:sz w:val="22"/>
          <w:szCs w:val="22"/>
          <w:lang w:eastAsia="it-IT"/>
        </w:rPr>
        <w:fldChar w:fldCharType="begin"/>
      </w:r>
      <w:r w:rsidR="00083264">
        <w:rPr>
          <w:sz w:val="22"/>
          <w:szCs w:val="22"/>
          <w:lang w:eastAsia="it-IT"/>
        </w:rPr>
        <w:instrText xml:space="preserve"> INCLUDEPICTURE  "cid:image005.jpg@01DA9565.19252070" \* MERGEFORMATINET </w:instrText>
      </w:r>
      <w:r w:rsidR="00083264">
        <w:rPr>
          <w:sz w:val="22"/>
          <w:szCs w:val="22"/>
          <w:lang w:eastAsia="it-IT"/>
        </w:rPr>
        <w:fldChar w:fldCharType="separate"/>
      </w:r>
      <w:r w:rsidR="00914DF3">
        <w:rPr>
          <w:sz w:val="22"/>
          <w:szCs w:val="22"/>
          <w:lang w:eastAsia="it-IT"/>
        </w:rPr>
        <w:fldChar w:fldCharType="begin"/>
      </w:r>
      <w:r w:rsidR="00914DF3">
        <w:rPr>
          <w:sz w:val="22"/>
          <w:szCs w:val="22"/>
          <w:lang w:eastAsia="it-IT"/>
        </w:rPr>
        <w:instrText xml:space="preserve"> INCLUDEPICTURE  "cid:image005.jpg@01DA9565.19252070" \* MERGEFORMATINET </w:instrText>
      </w:r>
      <w:r w:rsidR="00914DF3">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790DB5">
        <w:rPr>
          <w:sz w:val="22"/>
          <w:szCs w:val="22"/>
          <w:lang w:eastAsia="it-IT"/>
        </w:rPr>
        <w:fldChar w:fldCharType="begin"/>
      </w:r>
      <w:r w:rsidR="00790DB5">
        <w:rPr>
          <w:sz w:val="22"/>
          <w:szCs w:val="22"/>
          <w:lang w:eastAsia="it-IT"/>
        </w:rPr>
        <w:instrText xml:space="preserve"> INCLUDEPICTURE  "cid:image005.jpg@01DA9565.19252070" \* MERGEFORMATINET </w:instrText>
      </w:r>
      <w:r w:rsidR="00790DB5">
        <w:rPr>
          <w:sz w:val="22"/>
          <w:szCs w:val="22"/>
          <w:lang w:eastAsia="it-IT"/>
        </w:rPr>
        <w:fldChar w:fldCharType="separate"/>
      </w:r>
      <w:r w:rsidR="0009547D">
        <w:rPr>
          <w:sz w:val="22"/>
          <w:szCs w:val="22"/>
          <w:lang w:eastAsia="it-IT"/>
        </w:rPr>
        <w:fldChar w:fldCharType="begin"/>
      </w:r>
      <w:r w:rsidR="0009547D">
        <w:rPr>
          <w:sz w:val="22"/>
          <w:szCs w:val="22"/>
          <w:lang w:eastAsia="it-IT"/>
        </w:rPr>
        <w:instrText xml:space="preserve"> INCLUDEPICTURE  "cid:image005.jpg@01DA9565.19252070" \* MERGEFORMATINET </w:instrText>
      </w:r>
      <w:r w:rsidR="0009547D">
        <w:rPr>
          <w:sz w:val="22"/>
          <w:szCs w:val="22"/>
          <w:lang w:eastAsia="it-IT"/>
        </w:rPr>
        <w:fldChar w:fldCharType="separate"/>
      </w:r>
      <w:r>
        <w:rPr>
          <w:sz w:val="22"/>
          <w:szCs w:val="22"/>
          <w:lang w:eastAsia="it-IT"/>
        </w:rPr>
        <w:fldChar w:fldCharType="begin"/>
      </w:r>
      <w:r>
        <w:rPr>
          <w:sz w:val="22"/>
          <w:szCs w:val="22"/>
          <w:lang w:eastAsia="it-IT"/>
        </w:rPr>
        <w:instrText xml:space="preserve"> INCLUDEPICTURE  "cid:image005.jpg@01DA9565.19252070" \* MERGEFORMATINET </w:instrText>
      </w:r>
      <w:r>
        <w:rPr>
          <w:sz w:val="22"/>
          <w:szCs w:val="22"/>
          <w:lang w:eastAsia="it-IT"/>
        </w:rPr>
        <w:fldChar w:fldCharType="separate"/>
      </w:r>
      <w:r w:rsidR="00000000">
        <w:rPr>
          <w:sz w:val="22"/>
          <w:szCs w:val="22"/>
          <w:lang w:eastAsia="it-IT"/>
        </w:rPr>
        <w:fldChar w:fldCharType="begin"/>
      </w:r>
      <w:r w:rsidR="00000000">
        <w:rPr>
          <w:sz w:val="22"/>
          <w:szCs w:val="22"/>
          <w:lang w:eastAsia="it-IT"/>
        </w:rPr>
        <w:instrText xml:space="preserve"> INCLUDEPICTURE  "cid:image005.jpg@01DA9565.19252070" \* MERGEFORMATINET </w:instrText>
      </w:r>
      <w:r w:rsidR="00000000">
        <w:rPr>
          <w:sz w:val="22"/>
          <w:szCs w:val="22"/>
          <w:lang w:eastAsia="it-IT"/>
        </w:rPr>
        <w:fldChar w:fldCharType="separate"/>
      </w:r>
      <w:r w:rsidR="00000000">
        <w:rPr>
          <w:sz w:val="22"/>
          <w:szCs w:val="22"/>
          <w:lang w:eastAsia="it-IT"/>
        </w:rPr>
        <w:pict w14:anchorId="55DE6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EG_footer_800x250px_2024_ITA" style="width:408.75pt;height:128.25pt">
            <v:imagedata r:id="rId7" r:href="rId8"/>
          </v:shape>
        </w:pict>
      </w:r>
      <w:r w:rsidR="00000000">
        <w:rPr>
          <w:sz w:val="22"/>
          <w:szCs w:val="22"/>
          <w:lang w:eastAsia="it-IT"/>
        </w:rPr>
        <w:fldChar w:fldCharType="end"/>
      </w:r>
      <w:r>
        <w:rPr>
          <w:sz w:val="22"/>
          <w:szCs w:val="22"/>
          <w:lang w:eastAsia="it-IT"/>
        </w:rPr>
        <w:fldChar w:fldCharType="end"/>
      </w:r>
      <w:r w:rsidR="0009547D">
        <w:rPr>
          <w:sz w:val="22"/>
          <w:szCs w:val="22"/>
          <w:lang w:eastAsia="it-IT"/>
        </w:rPr>
        <w:fldChar w:fldCharType="end"/>
      </w:r>
      <w:r w:rsidR="00790DB5">
        <w:rPr>
          <w:sz w:val="22"/>
          <w:szCs w:val="22"/>
          <w:lang w:eastAsia="it-IT"/>
        </w:rPr>
        <w:fldChar w:fldCharType="end"/>
      </w:r>
      <w:r>
        <w:rPr>
          <w:sz w:val="22"/>
          <w:szCs w:val="22"/>
          <w:lang w:eastAsia="it-IT"/>
        </w:rPr>
        <w:fldChar w:fldCharType="end"/>
      </w:r>
      <w:r>
        <w:rPr>
          <w:sz w:val="22"/>
          <w:szCs w:val="22"/>
          <w:lang w:eastAsia="it-IT"/>
        </w:rPr>
        <w:fldChar w:fldCharType="end"/>
      </w:r>
      <w:r w:rsidR="00914DF3">
        <w:rPr>
          <w:sz w:val="22"/>
          <w:szCs w:val="22"/>
          <w:lang w:eastAsia="it-IT"/>
        </w:rPr>
        <w:fldChar w:fldCharType="end"/>
      </w:r>
      <w:r w:rsidR="00083264">
        <w:rPr>
          <w:sz w:val="22"/>
          <w:szCs w:val="22"/>
          <w:lang w:eastAsia="it-IT"/>
        </w:rPr>
        <w:fldChar w:fldCharType="end"/>
      </w:r>
      <w:r w:rsidR="00D61CEE">
        <w:rPr>
          <w:sz w:val="22"/>
          <w:szCs w:val="22"/>
          <w:lang w:eastAsia="it-IT"/>
        </w:rPr>
        <w:fldChar w:fldCharType="end"/>
      </w:r>
      <w:r w:rsidR="001F43ED">
        <w:rPr>
          <w:sz w:val="22"/>
          <w:szCs w:val="22"/>
          <w:lang w:eastAsia="it-IT"/>
        </w:rPr>
        <w:fldChar w:fldCharType="end"/>
      </w:r>
      <w:r w:rsidR="00926B50">
        <w:rPr>
          <w:sz w:val="22"/>
          <w:szCs w:val="22"/>
          <w:lang w:eastAsia="it-IT"/>
        </w:rPr>
        <w:fldChar w:fldCharType="end"/>
      </w:r>
      <w:r w:rsidR="00041157">
        <w:rPr>
          <w:sz w:val="22"/>
          <w:szCs w:val="22"/>
          <w:lang w:eastAsia="it-IT"/>
        </w:rPr>
        <w:fldChar w:fldCharType="end"/>
      </w:r>
      <w:r w:rsidR="002422E1">
        <w:rPr>
          <w:sz w:val="22"/>
          <w:szCs w:val="22"/>
          <w:lang w:eastAsia="it-IT"/>
        </w:rPr>
        <w:fldChar w:fldCharType="end"/>
      </w:r>
      <w:r w:rsidR="00231E43">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r w:rsidRPr="005A14AD">
        <w:rPr>
          <w:sz w:val="22"/>
          <w:szCs w:val="22"/>
          <w:lang w:eastAsia="it-IT"/>
        </w:rPr>
        <w:fldChar w:fldCharType="end"/>
      </w:r>
    </w:p>
    <w:p w14:paraId="65390116" w14:textId="77777777" w:rsidR="005A14AD" w:rsidRPr="005A14AD" w:rsidRDefault="005A14AD" w:rsidP="0068418E">
      <w:pPr>
        <w:autoSpaceDE w:val="0"/>
        <w:autoSpaceDN w:val="0"/>
        <w:spacing w:after="0" w:line="240" w:lineRule="auto"/>
        <w:ind w:right="367"/>
        <w:jc w:val="both"/>
        <w:rPr>
          <w:b/>
          <w:bCs/>
          <w:sz w:val="20"/>
          <w:szCs w:val="20"/>
          <w:lang w:val="en-US"/>
        </w:rPr>
      </w:pPr>
    </w:p>
    <w:p w14:paraId="56EB9F14" w14:textId="77777777" w:rsidR="005A14AD" w:rsidRPr="005A14AD" w:rsidRDefault="005A14AD" w:rsidP="0068418E">
      <w:pPr>
        <w:autoSpaceDE w:val="0"/>
        <w:autoSpaceDN w:val="0"/>
        <w:spacing w:after="0" w:line="240" w:lineRule="auto"/>
        <w:ind w:right="367"/>
        <w:jc w:val="both"/>
        <w:rPr>
          <w:b/>
          <w:bCs/>
          <w:sz w:val="20"/>
          <w:szCs w:val="20"/>
          <w:lang w:val="en-US"/>
        </w:rPr>
      </w:pPr>
    </w:p>
    <w:p w14:paraId="760DA8A2" w14:textId="77777777" w:rsidR="008B5553" w:rsidRDefault="008B5553" w:rsidP="0068418E">
      <w:pPr>
        <w:autoSpaceDE w:val="0"/>
        <w:autoSpaceDN w:val="0"/>
        <w:spacing w:after="0" w:line="240" w:lineRule="auto"/>
        <w:rPr>
          <w:b/>
          <w:bCs/>
          <w:sz w:val="20"/>
          <w:szCs w:val="20"/>
          <w:lang w:val="en-GB"/>
        </w:rPr>
      </w:pPr>
    </w:p>
    <w:p w14:paraId="2842A64C" w14:textId="14D6231C" w:rsidR="005A14AD" w:rsidRPr="005A14AD" w:rsidRDefault="005A14AD" w:rsidP="0068418E">
      <w:pPr>
        <w:autoSpaceDE w:val="0"/>
        <w:autoSpaceDN w:val="0"/>
        <w:spacing w:after="0" w:line="240" w:lineRule="auto"/>
        <w:rPr>
          <w:sz w:val="20"/>
          <w:szCs w:val="20"/>
          <w:lang w:val="en-US"/>
        </w:rPr>
      </w:pPr>
      <w:r w:rsidRPr="005A14AD">
        <w:rPr>
          <w:b/>
          <w:bCs/>
          <w:sz w:val="20"/>
          <w:szCs w:val="20"/>
          <w:lang w:val="en-GB"/>
        </w:rPr>
        <w:lastRenderedPageBreak/>
        <w:t>PRESS CONTACT ITALIAN EXHIBITION GROUP</w:t>
      </w:r>
      <w:r w:rsidRPr="005A14AD">
        <w:rPr>
          <w:b/>
          <w:bCs/>
          <w:sz w:val="20"/>
          <w:szCs w:val="20"/>
          <w:lang w:val="en-GB"/>
        </w:rPr>
        <w:br/>
        <w:t>head of corporate communication &amp; media relation:</w:t>
      </w:r>
      <w:r w:rsidRPr="005A14AD">
        <w:rPr>
          <w:sz w:val="20"/>
          <w:szCs w:val="20"/>
          <w:lang w:val="en-GB"/>
        </w:rPr>
        <w:t xml:space="preserve"> Elisabetta Vitali</w:t>
      </w:r>
      <w:r w:rsidRPr="005A14AD">
        <w:rPr>
          <w:sz w:val="20"/>
          <w:szCs w:val="20"/>
          <w:lang w:val="en-GB"/>
        </w:rPr>
        <w:br/>
      </w:r>
      <w:r w:rsidRPr="005A14AD">
        <w:rPr>
          <w:b/>
          <w:bCs/>
          <w:sz w:val="20"/>
          <w:szCs w:val="20"/>
          <w:lang w:val="en-GB"/>
        </w:rPr>
        <w:t>press office manager</w:t>
      </w:r>
      <w:r w:rsidRPr="005A14AD">
        <w:rPr>
          <w:sz w:val="20"/>
          <w:szCs w:val="20"/>
          <w:lang w:val="en-GB"/>
        </w:rPr>
        <w:t xml:space="preserve">: Marco Forcellini, Pier Francesco Bellini | </w:t>
      </w:r>
      <w:r w:rsidRPr="005A14AD">
        <w:rPr>
          <w:b/>
          <w:bCs/>
          <w:sz w:val="20"/>
          <w:szCs w:val="20"/>
          <w:lang w:val="en-GB"/>
        </w:rPr>
        <w:t>press office coordinator</w:t>
      </w:r>
      <w:r w:rsidRPr="005A14AD">
        <w:rPr>
          <w:sz w:val="20"/>
          <w:szCs w:val="20"/>
          <w:lang w:val="en-GB"/>
        </w:rPr>
        <w:t xml:space="preserve">: Luca Paganin | </w:t>
      </w:r>
      <w:r w:rsidRPr="005A14AD">
        <w:rPr>
          <w:b/>
          <w:bCs/>
          <w:sz w:val="20"/>
          <w:szCs w:val="20"/>
          <w:lang w:val="en-GB"/>
        </w:rPr>
        <w:t xml:space="preserve">international press office coordinator: </w:t>
      </w:r>
      <w:r w:rsidRPr="005A14AD">
        <w:rPr>
          <w:sz w:val="20"/>
          <w:szCs w:val="20"/>
          <w:lang w:val="en-GB"/>
        </w:rPr>
        <w:t xml:space="preserve">Silvia Giorgi | </w:t>
      </w:r>
      <w:r w:rsidRPr="005A14AD">
        <w:rPr>
          <w:b/>
          <w:bCs/>
          <w:sz w:val="20"/>
          <w:szCs w:val="20"/>
          <w:lang w:val="en-GB"/>
        </w:rPr>
        <w:t>press office specialist:</w:t>
      </w:r>
      <w:r w:rsidRPr="005A14AD">
        <w:rPr>
          <w:sz w:val="20"/>
          <w:szCs w:val="20"/>
          <w:lang w:val="en-GB"/>
        </w:rPr>
        <w:t xml:space="preserve"> Mirko Malgieri; Nicoletta Evangelisti | </w:t>
      </w:r>
      <w:hyperlink r:id="rId9" w:tooltip="web site" w:history="1">
        <w:r w:rsidRPr="005A14AD">
          <w:rPr>
            <w:color w:val="0563C1" w:themeColor="hyperlink"/>
            <w:sz w:val="20"/>
            <w:szCs w:val="20"/>
            <w:u w:val="single"/>
            <w:lang w:val="en-GB"/>
          </w:rPr>
          <w:t>media@iegexpo.it</w:t>
        </w:r>
      </w:hyperlink>
    </w:p>
    <w:p w14:paraId="1FF277E5" w14:textId="77777777" w:rsidR="005A14AD" w:rsidRPr="005A14AD" w:rsidRDefault="005A14AD" w:rsidP="0068418E">
      <w:pPr>
        <w:spacing w:after="0" w:line="240" w:lineRule="auto"/>
        <w:rPr>
          <w:b/>
          <w:bCs/>
          <w:color w:val="000000"/>
          <w:sz w:val="20"/>
          <w:szCs w:val="20"/>
          <w:shd w:val="clear" w:color="auto" w:fill="FFFFFF"/>
          <w:lang w:val="en-GB"/>
        </w:rPr>
      </w:pPr>
    </w:p>
    <w:p w14:paraId="33EE4E34" w14:textId="77777777" w:rsidR="005A14AD" w:rsidRPr="005A14AD" w:rsidRDefault="005A14AD" w:rsidP="0068418E">
      <w:pPr>
        <w:spacing w:after="0" w:line="240" w:lineRule="auto"/>
        <w:rPr>
          <w:b/>
          <w:bCs/>
          <w:sz w:val="20"/>
          <w:szCs w:val="20"/>
          <w:shd w:val="clear" w:color="auto" w:fill="FFFFFF"/>
        </w:rPr>
      </w:pPr>
      <w:r w:rsidRPr="005A14AD">
        <w:rPr>
          <w:b/>
          <w:bCs/>
          <w:color w:val="000000"/>
          <w:sz w:val="20"/>
          <w:szCs w:val="20"/>
          <w:shd w:val="clear" w:color="auto" w:fill="FFFFFF"/>
        </w:rPr>
        <w:t>MEDIA AGENCY RIMINIWELLNESS</w:t>
      </w:r>
    </w:p>
    <w:p w14:paraId="583AFBB4" w14:textId="77777777" w:rsidR="005A14AD" w:rsidRPr="005A14AD" w:rsidRDefault="005A14AD" w:rsidP="0068418E">
      <w:pPr>
        <w:spacing w:after="0" w:line="240" w:lineRule="auto"/>
        <w:rPr>
          <w:sz w:val="20"/>
          <w:szCs w:val="20"/>
          <w:shd w:val="clear" w:color="auto" w:fill="FFFFFF"/>
        </w:rPr>
      </w:pPr>
      <w:r w:rsidRPr="005A14AD">
        <w:rPr>
          <w:b/>
          <w:bCs/>
          <w:color w:val="000000"/>
          <w:sz w:val="20"/>
          <w:szCs w:val="20"/>
          <w:shd w:val="clear" w:color="auto" w:fill="FFFFFF"/>
        </w:rPr>
        <w:t>Naper Multimedia</w:t>
      </w:r>
      <w:r w:rsidRPr="005A14AD">
        <w:rPr>
          <w:color w:val="000000"/>
          <w:sz w:val="20"/>
          <w:szCs w:val="20"/>
          <w:shd w:val="clear" w:color="auto" w:fill="FFFFFF"/>
        </w:rPr>
        <w:t xml:space="preserve">| Zoe Perna | T. +39 02 97699600 | </w:t>
      </w:r>
      <w:hyperlink r:id="rId10" w:history="1">
        <w:r w:rsidRPr="005A14AD">
          <w:rPr>
            <w:color w:val="0563C1" w:themeColor="hyperlink"/>
            <w:sz w:val="20"/>
            <w:szCs w:val="20"/>
            <w:u w:val="single"/>
            <w:shd w:val="clear" w:color="auto" w:fill="FFFFFF"/>
          </w:rPr>
          <w:t>zoe.perna@napermultimedia.it</w:t>
        </w:r>
      </w:hyperlink>
      <w:r w:rsidRPr="005A14AD">
        <w:rPr>
          <w:color w:val="000000"/>
          <w:sz w:val="20"/>
          <w:szCs w:val="20"/>
          <w:shd w:val="clear" w:color="auto" w:fill="FFFFFF"/>
        </w:rPr>
        <w:t xml:space="preserve"> | </w:t>
      </w:r>
      <w:hyperlink r:id="rId11" w:history="1">
        <w:r w:rsidRPr="005A14AD">
          <w:rPr>
            <w:color w:val="0563C1" w:themeColor="hyperlink"/>
            <w:sz w:val="20"/>
            <w:szCs w:val="20"/>
            <w:u w:val="single"/>
            <w:shd w:val="clear" w:color="auto" w:fill="FFFFFF"/>
          </w:rPr>
          <w:t>staff@napermultimedia.it</w:t>
        </w:r>
      </w:hyperlink>
    </w:p>
    <w:p w14:paraId="69D707EC" w14:textId="77777777" w:rsidR="005A14AD" w:rsidRPr="005A14AD" w:rsidRDefault="005A14AD" w:rsidP="0068418E">
      <w:pPr>
        <w:autoSpaceDE w:val="0"/>
        <w:autoSpaceDN w:val="0"/>
        <w:spacing w:after="0" w:line="240" w:lineRule="auto"/>
        <w:jc w:val="both"/>
        <w:rPr>
          <w:sz w:val="22"/>
          <w:szCs w:val="22"/>
        </w:rPr>
      </w:pPr>
    </w:p>
    <w:p w14:paraId="7957D946" w14:textId="77777777" w:rsidR="005A14AD" w:rsidRPr="005A14AD" w:rsidRDefault="005A14AD" w:rsidP="0068418E">
      <w:pPr>
        <w:spacing w:after="0" w:line="240" w:lineRule="auto"/>
        <w:jc w:val="both"/>
        <w:rPr>
          <w:sz w:val="16"/>
          <w:szCs w:val="16"/>
        </w:rPr>
      </w:pPr>
      <w:r w:rsidRPr="005A14AD">
        <w:rPr>
          <w:sz w:val="16"/>
          <w:szCs w:val="16"/>
        </w:rPr>
        <w:t>Il presente comunicato stampa contiene elementi previsionali e stime che riflettono le attuali opinioni del management (“</w:t>
      </w:r>
      <w:proofErr w:type="spellStart"/>
      <w:r w:rsidRPr="005A14AD">
        <w:rPr>
          <w:sz w:val="16"/>
          <w:szCs w:val="16"/>
        </w:rPr>
        <w:t>forward</w:t>
      </w:r>
      <w:proofErr w:type="spellEnd"/>
      <w:r w:rsidRPr="005A14AD">
        <w:rPr>
          <w:sz w:val="16"/>
          <w:szCs w:val="16"/>
        </w:rPr>
        <w:t xml:space="preserve">- </w:t>
      </w:r>
      <w:proofErr w:type="spellStart"/>
      <w:r w:rsidRPr="005A14AD">
        <w:rPr>
          <w:sz w:val="16"/>
          <w:szCs w:val="16"/>
        </w:rPr>
        <w:t>looking</w:t>
      </w:r>
      <w:proofErr w:type="spellEnd"/>
      <w:r w:rsidRPr="005A14AD">
        <w:rPr>
          <w:sz w:val="16"/>
          <w:szCs w:val="16"/>
        </w:rPr>
        <w:t xml:space="preserve"> </w:t>
      </w:r>
      <w:proofErr w:type="spellStart"/>
      <w:r w:rsidRPr="005A14AD">
        <w:rPr>
          <w:sz w:val="16"/>
          <w:szCs w:val="16"/>
        </w:rPr>
        <w:t>statements</w:t>
      </w:r>
      <w:proofErr w:type="spellEnd"/>
      <w:r w:rsidRPr="005A14AD">
        <w:rPr>
          <w:sz w:val="16"/>
          <w:szCs w:val="16"/>
        </w:rPr>
        <w:t xml:space="preserve">”) specie per quanto riguarda performance gestionali future, realizzazione di investimenti, andamento dei flussi di cassa ed evoluzione della struttura finanziaria. I </w:t>
      </w:r>
      <w:proofErr w:type="spellStart"/>
      <w:r w:rsidRPr="005A14AD">
        <w:rPr>
          <w:sz w:val="16"/>
          <w:szCs w:val="16"/>
        </w:rPr>
        <w:t>forward-looking</w:t>
      </w:r>
      <w:proofErr w:type="spellEnd"/>
      <w:r w:rsidRPr="005A14AD">
        <w:rPr>
          <w:sz w:val="16"/>
          <w:szCs w:val="16"/>
        </w:rPr>
        <w:t xml:space="preserve"> </w:t>
      </w:r>
      <w:proofErr w:type="spellStart"/>
      <w:r w:rsidRPr="005A14AD">
        <w:rPr>
          <w:sz w:val="16"/>
          <w:szCs w:val="16"/>
        </w:rPr>
        <w:t>statements</w:t>
      </w:r>
      <w:proofErr w:type="spellEnd"/>
      <w:r w:rsidRPr="005A14AD">
        <w:rPr>
          <w:sz w:val="16"/>
          <w:szCs w:val="16"/>
        </w:rPr>
        <w:t xml:space="preserve"> hanno per loro natura una componente di rischio </w:t>
      </w:r>
      <w:proofErr w:type="spellStart"/>
      <w:r w:rsidRPr="005A14AD">
        <w:rPr>
          <w:sz w:val="16"/>
          <w:szCs w:val="16"/>
        </w:rPr>
        <w:t>ed</w:t>
      </w:r>
      <w:proofErr w:type="spellEnd"/>
      <w:r w:rsidRPr="005A14AD">
        <w:rPr>
          <w:sz w:val="16"/>
          <w:szCs w:val="16"/>
        </w:rPr>
        <w:t xml:space="preserve"> incertezza perché dipendono dal verificarsi di eventi futuri. I risultati effettivi potranno differire anche in misura significativa rispetto a quelli annunciati, in relazione a una pluralità di fattori tra cui, a solo titolo esemplificativo: andamento del mercato della ristorazione fuori casa e dei flussi turistici in Italia, andamento del mercato orafo - gioielliero, andamento del mercato della green economy; evoluzione del prezzo delle materie prime; condizioni macroeconomiche generali; fattori geopolitici ed evoluzioni del quadro normativo. Le informazioni contenute nel presente comunicato, inoltre, non pretendono di essere complete, né sono state verificate da terze parti indipendenti. Le proiezioni, le stime e gli obiettivi qui presentati si basano sulle informazioni a disposizione della Società alla data del presente comunicato.</w:t>
      </w:r>
    </w:p>
    <w:p w14:paraId="67FC1A16" w14:textId="77777777" w:rsidR="004809BB" w:rsidRDefault="004809BB" w:rsidP="0068418E">
      <w:pPr>
        <w:spacing w:after="0" w:line="240" w:lineRule="auto"/>
      </w:pPr>
    </w:p>
    <w:sectPr w:rsidR="004809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F78"/>
    <w:multiLevelType w:val="hybridMultilevel"/>
    <w:tmpl w:val="A6A479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8358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25E6A"/>
    <w:rsid w:val="00041157"/>
    <w:rsid w:val="00083264"/>
    <w:rsid w:val="0009547D"/>
    <w:rsid w:val="000F0D74"/>
    <w:rsid w:val="000F2ED6"/>
    <w:rsid w:val="00127A24"/>
    <w:rsid w:val="00142ADB"/>
    <w:rsid w:val="001460D9"/>
    <w:rsid w:val="00163A3C"/>
    <w:rsid w:val="001D63B9"/>
    <w:rsid w:val="001F43ED"/>
    <w:rsid w:val="00231E43"/>
    <w:rsid w:val="002378B8"/>
    <w:rsid w:val="002422E1"/>
    <w:rsid w:val="00264A1A"/>
    <w:rsid w:val="002A40DF"/>
    <w:rsid w:val="002C2DB8"/>
    <w:rsid w:val="002D4B9F"/>
    <w:rsid w:val="002D6B7D"/>
    <w:rsid w:val="002E3E6E"/>
    <w:rsid w:val="0030732A"/>
    <w:rsid w:val="00352454"/>
    <w:rsid w:val="0038349B"/>
    <w:rsid w:val="00385E03"/>
    <w:rsid w:val="00386464"/>
    <w:rsid w:val="003C742B"/>
    <w:rsid w:val="0041690E"/>
    <w:rsid w:val="00431E89"/>
    <w:rsid w:val="0045560A"/>
    <w:rsid w:val="004809BB"/>
    <w:rsid w:val="004E2766"/>
    <w:rsid w:val="00522C82"/>
    <w:rsid w:val="00577539"/>
    <w:rsid w:val="005A14AD"/>
    <w:rsid w:val="005D6F3B"/>
    <w:rsid w:val="006132DC"/>
    <w:rsid w:val="00623564"/>
    <w:rsid w:val="00653EDE"/>
    <w:rsid w:val="0068418E"/>
    <w:rsid w:val="006E6545"/>
    <w:rsid w:val="006E6BE9"/>
    <w:rsid w:val="00727A5F"/>
    <w:rsid w:val="007817FE"/>
    <w:rsid w:val="0078286A"/>
    <w:rsid w:val="00790DB5"/>
    <w:rsid w:val="007C60DD"/>
    <w:rsid w:val="00801BB8"/>
    <w:rsid w:val="0081007F"/>
    <w:rsid w:val="0082614C"/>
    <w:rsid w:val="00873DF9"/>
    <w:rsid w:val="00883128"/>
    <w:rsid w:val="008B5553"/>
    <w:rsid w:val="008C4670"/>
    <w:rsid w:val="00914DF3"/>
    <w:rsid w:val="009170F7"/>
    <w:rsid w:val="009233FC"/>
    <w:rsid w:val="00926B50"/>
    <w:rsid w:val="00964856"/>
    <w:rsid w:val="0098411E"/>
    <w:rsid w:val="009A5D5F"/>
    <w:rsid w:val="00A83CDC"/>
    <w:rsid w:val="00AB09EA"/>
    <w:rsid w:val="00B20017"/>
    <w:rsid w:val="00B25727"/>
    <w:rsid w:val="00B90D2E"/>
    <w:rsid w:val="00BA517C"/>
    <w:rsid w:val="00BC7566"/>
    <w:rsid w:val="00BD6DBB"/>
    <w:rsid w:val="00C164E7"/>
    <w:rsid w:val="00C2039E"/>
    <w:rsid w:val="00C465E0"/>
    <w:rsid w:val="00C90A15"/>
    <w:rsid w:val="00CC3816"/>
    <w:rsid w:val="00CF6E78"/>
    <w:rsid w:val="00D46CC8"/>
    <w:rsid w:val="00D54ECD"/>
    <w:rsid w:val="00D61CEE"/>
    <w:rsid w:val="00D81CBF"/>
    <w:rsid w:val="00DF3178"/>
    <w:rsid w:val="00E04678"/>
    <w:rsid w:val="00E22D93"/>
    <w:rsid w:val="00E27639"/>
    <w:rsid w:val="00E46C2F"/>
    <w:rsid w:val="00EA19BD"/>
    <w:rsid w:val="00F10E53"/>
    <w:rsid w:val="00F22CF1"/>
    <w:rsid w:val="00F76D7D"/>
    <w:rsid w:val="00F95D2C"/>
    <w:rsid w:val="00FB2EA5"/>
    <w:rsid w:val="00FB6581"/>
    <w:rsid w:val="00FC1C79"/>
    <w:rsid w:val="00FE1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726C"/>
  <w15:chartTrackingRefBased/>
  <w15:docId w15:val="{C47DB25F-3B05-4EE5-86EE-449E8418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0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10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1007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1007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1007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1007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007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007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007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007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1007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1007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1007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1007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100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00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00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00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00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00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00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00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007F"/>
    <w:rPr>
      <w:i/>
      <w:iCs/>
      <w:color w:val="404040" w:themeColor="text1" w:themeTint="BF"/>
    </w:rPr>
  </w:style>
  <w:style w:type="paragraph" w:styleId="Paragrafoelenco">
    <w:name w:val="List Paragraph"/>
    <w:basedOn w:val="Normale"/>
    <w:uiPriority w:val="34"/>
    <w:qFormat/>
    <w:rsid w:val="0081007F"/>
    <w:pPr>
      <w:ind w:left="720"/>
      <w:contextualSpacing/>
    </w:pPr>
  </w:style>
  <w:style w:type="character" w:styleId="Enfasiintensa">
    <w:name w:val="Intense Emphasis"/>
    <w:basedOn w:val="Carpredefinitoparagrafo"/>
    <w:uiPriority w:val="21"/>
    <w:qFormat/>
    <w:rsid w:val="0081007F"/>
    <w:rPr>
      <w:i/>
      <w:iCs/>
      <w:color w:val="2F5496" w:themeColor="accent1" w:themeShade="BF"/>
    </w:rPr>
  </w:style>
  <w:style w:type="paragraph" w:styleId="Citazioneintensa">
    <w:name w:val="Intense Quote"/>
    <w:basedOn w:val="Normale"/>
    <w:next w:val="Normale"/>
    <w:link w:val="CitazioneintensaCarattere"/>
    <w:uiPriority w:val="30"/>
    <w:qFormat/>
    <w:rsid w:val="00810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1007F"/>
    <w:rPr>
      <w:i/>
      <w:iCs/>
      <w:color w:val="2F5496" w:themeColor="accent1" w:themeShade="BF"/>
    </w:rPr>
  </w:style>
  <w:style w:type="character" w:styleId="Riferimentointenso">
    <w:name w:val="Intense Reference"/>
    <w:basedOn w:val="Carpredefinitoparagrafo"/>
    <w:uiPriority w:val="32"/>
    <w:qFormat/>
    <w:rsid w:val="00810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1624">
      <w:bodyDiv w:val="1"/>
      <w:marLeft w:val="0"/>
      <w:marRight w:val="0"/>
      <w:marTop w:val="0"/>
      <w:marBottom w:val="0"/>
      <w:divBdr>
        <w:top w:val="none" w:sz="0" w:space="0" w:color="auto"/>
        <w:left w:val="none" w:sz="0" w:space="0" w:color="auto"/>
        <w:bottom w:val="none" w:sz="0" w:space="0" w:color="auto"/>
        <w:right w:val="none" w:sz="0" w:space="0" w:color="auto"/>
      </w:divBdr>
    </w:div>
    <w:div w:id="109402493">
      <w:bodyDiv w:val="1"/>
      <w:marLeft w:val="0"/>
      <w:marRight w:val="0"/>
      <w:marTop w:val="0"/>
      <w:marBottom w:val="0"/>
      <w:divBdr>
        <w:top w:val="none" w:sz="0" w:space="0" w:color="auto"/>
        <w:left w:val="none" w:sz="0" w:space="0" w:color="auto"/>
        <w:bottom w:val="none" w:sz="0" w:space="0" w:color="auto"/>
        <w:right w:val="none" w:sz="0" w:space="0" w:color="auto"/>
      </w:divBdr>
    </w:div>
    <w:div w:id="324940439">
      <w:bodyDiv w:val="1"/>
      <w:marLeft w:val="0"/>
      <w:marRight w:val="0"/>
      <w:marTop w:val="0"/>
      <w:marBottom w:val="0"/>
      <w:divBdr>
        <w:top w:val="none" w:sz="0" w:space="0" w:color="auto"/>
        <w:left w:val="none" w:sz="0" w:space="0" w:color="auto"/>
        <w:bottom w:val="none" w:sz="0" w:space="0" w:color="auto"/>
        <w:right w:val="none" w:sz="0" w:space="0" w:color="auto"/>
      </w:divBdr>
    </w:div>
    <w:div w:id="347872122">
      <w:bodyDiv w:val="1"/>
      <w:marLeft w:val="0"/>
      <w:marRight w:val="0"/>
      <w:marTop w:val="0"/>
      <w:marBottom w:val="0"/>
      <w:divBdr>
        <w:top w:val="none" w:sz="0" w:space="0" w:color="auto"/>
        <w:left w:val="none" w:sz="0" w:space="0" w:color="auto"/>
        <w:bottom w:val="none" w:sz="0" w:space="0" w:color="auto"/>
        <w:right w:val="none" w:sz="0" w:space="0" w:color="auto"/>
      </w:divBdr>
    </w:div>
    <w:div w:id="370230976">
      <w:bodyDiv w:val="1"/>
      <w:marLeft w:val="0"/>
      <w:marRight w:val="0"/>
      <w:marTop w:val="0"/>
      <w:marBottom w:val="0"/>
      <w:divBdr>
        <w:top w:val="none" w:sz="0" w:space="0" w:color="auto"/>
        <w:left w:val="none" w:sz="0" w:space="0" w:color="auto"/>
        <w:bottom w:val="none" w:sz="0" w:space="0" w:color="auto"/>
        <w:right w:val="none" w:sz="0" w:space="0" w:color="auto"/>
      </w:divBdr>
      <w:divsChild>
        <w:div w:id="846673747">
          <w:marLeft w:val="0"/>
          <w:marRight w:val="0"/>
          <w:marTop w:val="0"/>
          <w:marBottom w:val="0"/>
          <w:divBdr>
            <w:top w:val="none" w:sz="0" w:space="0" w:color="auto"/>
            <w:left w:val="none" w:sz="0" w:space="0" w:color="auto"/>
            <w:bottom w:val="none" w:sz="0" w:space="0" w:color="auto"/>
            <w:right w:val="none" w:sz="0" w:space="0" w:color="auto"/>
          </w:divBdr>
          <w:divsChild>
            <w:div w:id="1435784082">
              <w:marLeft w:val="0"/>
              <w:marRight w:val="0"/>
              <w:marTop w:val="0"/>
              <w:marBottom w:val="0"/>
              <w:divBdr>
                <w:top w:val="none" w:sz="0" w:space="0" w:color="auto"/>
                <w:left w:val="none" w:sz="0" w:space="0" w:color="auto"/>
                <w:bottom w:val="none" w:sz="0" w:space="0" w:color="auto"/>
                <w:right w:val="none" w:sz="0" w:space="0" w:color="auto"/>
              </w:divBdr>
              <w:divsChild>
                <w:div w:id="1716270700">
                  <w:marLeft w:val="0"/>
                  <w:marRight w:val="0"/>
                  <w:marTop w:val="0"/>
                  <w:marBottom w:val="0"/>
                  <w:divBdr>
                    <w:top w:val="none" w:sz="0" w:space="0" w:color="auto"/>
                    <w:left w:val="none" w:sz="0" w:space="0" w:color="auto"/>
                    <w:bottom w:val="none" w:sz="0" w:space="0" w:color="auto"/>
                    <w:right w:val="none" w:sz="0" w:space="0" w:color="auto"/>
                  </w:divBdr>
                  <w:divsChild>
                    <w:div w:id="1111047872">
                      <w:marLeft w:val="0"/>
                      <w:marRight w:val="0"/>
                      <w:marTop w:val="0"/>
                      <w:marBottom w:val="0"/>
                      <w:divBdr>
                        <w:top w:val="none" w:sz="0" w:space="0" w:color="auto"/>
                        <w:left w:val="none" w:sz="0" w:space="0" w:color="auto"/>
                        <w:bottom w:val="none" w:sz="0" w:space="0" w:color="auto"/>
                        <w:right w:val="none" w:sz="0" w:space="0" w:color="auto"/>
                      </w:divBdr>
                      <w:divsChild>
                        <w:div w:id="1099374826">
                          <w:marLeft w:val="0"/>
                          <w:marRight w:val="0"/>
                          <w:marTop w:val="0"/>
                          <w:marBottom w:val="0"/>
                          <w:divBdr>
                            <w:top w:val="none" w:sz="0" w:space="0" w:color="auto"/>
                            <w:left w:val="none" w:sz="0" w:space="0" w:color="auto"/>
                            <w:bottom w:val="none" w:sz="0" w:space="0" w:color="auto"/>
                            <w:right w:val="none" w:sz="0" w:space="0" w:color="auto"/>
                          </w:divBdr>
                          <w:divsChild>
                            <w:div w:id="1588659048">
                              <w:marLeft w:val="0"/>
                              <w:marRight w:val="0"/>
                              <w:marTop w:val="0"/>
                              <w:marBottom w:val="0"/>
                              <w:divBdr>
                                <w:top w:val="none" w:sz="0" w:space="0" w:color="auto"/>
                                <w:left w:val="none" w:sz="0" w:space="0" w:color="auto"/>
                                <w:bottom w:val="none" w:sz="0" w:space="0" w:color="auto"/>
                                <w:right w:val="none" w:sz="0" w:space="0" w:color="auto"/>
                              </w:divBdr>
                              <w:divsChild>
                                <w:div w:id="277420316">
                                  <w:marLeft w:val="0"/>
                                  <w:marRight w:val="0"/>
                                  <w:marTop w:val="0"/>
                                  <w:marBottom w:val="0"/>
                                  <w:divBdr>
                                    <w:top w:val="none" w:sz="0" w:space="0" w:color="auto"/>
                                    <w:left w:val="none" w:sz="0" w:space="0" w:color="auto"/>
                                    <w:bottom w:val="none" w:sz="0" w:space="0" w:color="auto"/>
                                    <w:right w:val="none" w:sz="0" w:space="0" w:color="auto"/>
                                  </w:divBdr>
                                  <w:divsChild>
                                    <w:div w:id="189295964">
                                      <w:marLeft w:val="0"/>
                                      <w:marRight w:val="0"/>
                                      <w:marTop w:val="0"/>
                                      <w:marBottom w:val="0"/>
                                      <w:divBdr>
                                        <w:top w:val="none" w:sz="0" w:space="0" w:color="auto"/>
                                        <w:left w:val="none" w:sz="0" w:space="0" w:color="auto"/>
                                        <w:bottom w:val="none" w:sz="0" w:space="0" w:color="auto"/>
                                        <w:right w:val="none" w:sz="0" w:space="0" w:color="auto"/>
                                      </w:divBdr>
                                      <w:divsChild>
                                        <w:div w:id="42107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44063732">
                          <w:marLeft w:val="0"/>
                          <w:marRight w:val="0"/>
                          <w:marTop w:val="0"/>
                          <w:marBottom w:val="0"/>
                          <w:divBdr>
                            <w:top w:val="none" w:sz="0" w:space="0" w:color="auto"/>
                            <w:left w:val="none" w:sz="0" w:space="0" w:color="auto"/>
                            <w:bottom w:val="none" w:sz="0" w:space="0" w:color="auto"/>
                            <w:right w:val="none" w:sz="0" w:space="0" w:color="auto"/>
                          </w:divBdr>
                          <w:divsChild>
                            <w:div w:id="1334530910">
                              <w:marLeft w:val="0"/>
                              <w:marRight w:val="0"/>
                              <w:marTop w:val="0"/>
                              <w:marBottom w:val="0"/>
                              <w:divBdr>
                                <w:top w:val="none" w:sz="0" w:space="0" w:color="auto"/>
                                <w:left w:val="none" w:sz="0" w:space="0" w:color="auto"/>
                                <w:bottom w:val="none" w:sz="0" w:space="0" w:color="auto"/>
                                <w:right w:val="none" w:sz="0" w:space="0" w:color="auto"/>
                              </w:divBdr>
                              <w:divsChild>
                                <w:div w:id="1071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247179">
      <w:bodyDiv w:val="1"/>
      <w:marLeft w:val="0"/>
      <w:marRight w:val="0"/>
      <w:marTop w:val="0"/>
      <w:marBottom w:val="0"/>
      <w:divBdr>
        <w:top w:val="none" w:sz="0" w:space="0" w:color="auto"/>
        <w:left w:val="none" w:sz="0" w:space="0" w:color="auto"/>
        <w:bottom w:val="none" w:sz="0" w:space="0" w:color="auto"/>
        <w:right w:val="none" w:sz="0" w:space="0" w:color="auto"/>
      </w:divBdr>
    </w:div>
    <w:div w:id="484398706">
      <w:bodyDiv w:val="1"/>
      <w:marLeft w:val="0"/>
      <w:marRight w:val="0"/>
      <w:marTop w:val="0"/>
      <w:marBottom w:val="0"/>
      <w:divBdr>
        <w:top w:val="none" w:sz="0" w:space="0" w:color="auto"/>
        <w:left w:val="none" w:sz="0" w:space="0" w:color="auto"/>
        <w:bottom w:val="none" w:sz="0" w:space="0" w:color="auto"/>
        <w:right w:val="none" w:sz="0" w:space="0" w:color="auto"/>
      </w:divBdr>
    </w:div>
    <w:div w:id="601493872">
      <w:bodyDiv w:val="1"/>
      <w:marLeft w:val="0"/>
      <w:marRight w:val="0"/>
      <w:marTop w:val="0"/>
      <w:marBottom w:val="0"/>
      <w:divBdr>
        <w:top w:val="none" w:sz="0" w:space="0" w:color="auto"/>
        <w:left w:val="none" w:sz="0" w:space="0" w:color="auto"/>
        <w:bottom w:val="none" w:sz="0" w:space="0" w:color="auto"/>
        <w:right w:val="none" w:sz="0" w:space="0" w:color="auto"/>
      </w:divBdr>
    </w:div>
    <w:div w:id="604701462">
      <w:bodyDiv w:val="1"/>
      <w:marLeft w:val="0"/>
      <w:marRight w:val="0"/>
      <w:marTop w:val="0"/>
      <w:marBottom w:val="0"/>
      <w:divBdr>
        <w:top w:val="none" w:sz="0" w:space="0" w:color="auto"/>
        <w:left w:val="none" w:sz="0" w:space="0" w:color="auto"/>
        <w:bottom w:val="none" w:sz="0" w:space="0" w:color="auto"/>
        <w:right w:val="none" w:sz="0" w:space="0" w:color="auto"/>
      </w:divBdr>
    </w:div>
    <w:div w:id="613050947">
      <w:bodyDiv w:val="1"/>
      <w:marLeft w:val="0"/>
      <w:marRight w:val="0"/>
      <w:marTop w:val="0"/>
      <w:marBottom w:val="0"/>
      <w:divBdr>
        <w:top w:val="none" w:sz="0" w:space="0" w:color="auto"/>
        <w:left w:val="none" w:sz="0" w:space="0" w:color="auto"/>
        <w:bottom w:val="none" w:sz="0" w:space="0" w:color="auto"/>
        <w:right w:val="none" w:sz="0" w:space="0" w:color="auto"/>
      </w:divBdr>
    </w:div>
    <w:div w:id="789711445">
      <w:bodyDiv w:val="1"/>
      <w:marLeft w:val="0"/>
      <w:marRight w:val="0"/>
      <w:marTop w:val="0"/>
      <w:marBottom w:val="0"/>
      <w:divBdr>
        <w:top w:val="none" w:sz="0" w:space="0" w:color="auto"/>
        <w:left w:val="none" w:sz="0" w:space="0" w:color="auto"/>
        <w:bottom w:val="none" w:sz="0" w:space="0" w:color="auto"/>
        <w:right w:val="none" w:sz="0" w:space="0" w:color="auto"/>
      </w:divBdr>
    </w:div>
    <w:div w:id="838468679">
      <w:bodyDiv w:val="1"/>
      <w:marLeft w:val="0"/>
      <w:marRight w:val="0"/>
      <w:marTop w:val="0"/>
      <w:marBottom w:val="0"/>
      <w:divBdr>
        <w:top w:val="none" w:sz="0" w:space="0" w:color="auto"/>
        <w:left w:val="none" w:sz="0" w:space="0" w:color="auto"/>
        <w:bottom w:val="none" w:sz="0" w:space="0" w:color="auto"/>
        <w:right w:val="none" w:sz="0" w:space="0" w:color="auto"/>
      </w:divBdr>
    </w:div>
    <w:div w:id="1072315155">
      <w:bodyDiv w:val="1"/>
      <w:marLeft w:val="0"/>
      <w:marRight w:val="0"/>
      <w:marTop w:val="0"/>
      <w:marBottom w:val="0"/>
      <w:divBdr>
        <w:top w:val="none" w:sz="0" w:space="0" w:color="auto"/>
        <w:left w:val="none" w:sz="0" w:space="0" w:color="auto"/>
        <w:bottom w:val="none" w:sz="0" w:space="0" w:color="auto"/>
        <w:right w:val="none" w:sz="0" w:space="0" w:color="auto"/>
      </w:divBdr>
    </w:div>
    <w:div w:id="1157920145">
      <w:bodyDiv w:val="1"/>
      <w:marLeft w:val="0"/>
      <w:marRight w:val="0"/>
      <w:marTop w:val="0"/>
      <w:marBottom w:val="0"/>
      <w:divBdr>
        <w:top w:val="none" w:sz="0" w:space="0" w:color="auto"/>
        <w:left w:val="none" w:sz="0" w:space="0" w:color="auto"/>
        <w:bottom w:val="none" w:sz="0" w:space="0" w:color="auto"/>
        <w:right w:val="none" w:sz="0" w:space="0" w:color="auto"/>
      </w:divBdr>
    </w:div>
    <w:div w:id="1303120404">
      <w:bodyDiv w:val="1"/>
      <w:marLeft w:val="0"/>
      <w:marRight w:val="0"/>
      <w:marTop w:val="0"/>
      <w:marBottom w:val="0"/>
      <w:divBdr>
        <w:top w:val="none" w:sz="0" w:space="0" w:color="auto"/>
        <w:left w:val="none" w:sz="0" w:space="0" w:color="auto"/>
        <w:bottom w:val="none" w:sz="0" w:space="0" w:color="auto"/>
        <w:right w:val="none" w:sz="0" w:space="0" w:color="auto"/>
      </w:divBdr>
    </w:div>
    <w:div w:id="1464470238">
      <w:bodyDiv w:val="1"/>
      <w:marLeft w:val="0"/>
      <w:marRight w:val="0"/>
      <w:marTop w:val="0"/>
      <w:marBottom w:val="0"/>
      <w:divBdr>
        <w:top w:val="none" w:sz="0" w:space="0" w:color="auto"/>
        <w:left w:val="none" w:sz="0" w:space="0" w:color="auto"/>
        <w:bottom w:val="none" w:sz="0" w:space="0" w:color="auto"/>
        <w:right w:val="none" w:sz="0" w:space="0" w:color="auto"/>
      </w:divBdr>
    </w:div>
    <w:div w:id="1467430539">
      <w:bodyDiv w:val="1"/>
      <w:marLeft w:val="0"/>
      <w:marRight w:val="0"/>
      <w:marTop w:val="0"/>
      <w:marBottom w:val="0"/>
      <w:divBdr>
        <w:top w:val="none" w:sz="0" w:space="0" w:color="auto"/>
        <w:left w:val="none" w:sz="0" w:space="0" w:color="auto"/>
        <w:bottom w:val="none" w:sz="0" w:space="0" w:color="auto"/>
        <w:right w:val="none" w:sz="0" w:space="0" w:color="auto"/>
      </w:divBdr>
    </w:div>
    <w:div w:id="1485701308">
      <w:bodyDiv w:val="1"/>
      <w:marLeft w:val="0"/>
      <w:marRight w:val="0"/>
      <w:marTop w:val="0"/>
      <w:marBottom w:val="0"/>
      <w:divBdr>
        <w:top w:val="none" w:sz="0" w:space="0" w:color="auto"/>
        <w:left w:val="none" w:sz="0" w:space="0" w:color="auto"/>
        <w:bottom w:val="none" w:sz="0" w:space="0" w:color="auto"/>
        <w:right w:val="none" w:sz="0" w:space="0" w:color="auto"/>
      </w:divBdr>
    </w:div>
    <w:div w:id="1505241013">
      <w:bodyDiv w:val="1"/>
      <w:marLeft w:val="0"/>
      <w:marRight w:val="0"/>
      <w:marTop w:val="0"/>
      <w:marBottom w:val="0"/>
      <w:divBdr>
        <w:top w:val="none" w:sz="0" w:space="0" w:color="auto"/>
        <w:left w:val="none" w:sz="0" w:space="0" w:color="auto"/>
        <w:bottom w:val="none" w:sz="0" w:space="0" w:color="auto"/>
        <w:right w:val="none" w:sz="0" w:space="0" w:color="auto"/>
      </w:divBdr>
    </w:div>
    <w:div w:id="1542010872">
      <w:bodyDiv w:val="1"/>
      <w:marLeft w:val="0"/>
      <w:marRight w:val="0"/>
      <w:marTop w:val="0"/>
      <w:marBottom w:val="0"/>
      <w:divBdr>
        <w:top w:val="none" w:sz="0" w:space="0" w:color="auto"/>
        <w:left w:val="none" w:sz="0" w:space="0" w:color="auto"/>
        <w:bottom w:val="none" w:sz="0" w:space="0" w:color="auto"/>
        <w:right w:val="none" w:sz="0" w:space="0" w:color="auto"/>
      </w:divBdr>
      <w:divsChild>
        <w:div w:id="247350105">
          <w:marLeft w:val="0"/>
          <w:marRight w:val="0"/>
          <w:marTop w:val="0"/>
          <w:marBottom w:val="0"/>
          <w:divBdr>
            <w:top w:val="none" w:sz="0" w:space="0" w:color="auto"/>
            <w:left w:val="none" w:sz="0" w:space="0" w:color="auto"/>
            <w:bottom w:val="none" w:sz="0" w:space="0" w:color="auto"/>
            <w:right w:val="none" w:sz="0" w:space="0" w:color="auto"/>
          </w:divBdr>
          <w:divsChild>
            <w:div w:id="370959801">
              <w:marLeft w:val="0"/>
              <w:marRight w:val="0"/>
              <w:marTop w:val="0"/>
              <w:marBottom w:val="0"/>
              <w:divBdr>
                <w:top w:val="none" w:sz="0" w:space="0" w:color="auto"/>
                <w:left w:val="none" w:sz="0" w:space="0" w:color="auto"/>
                <w:bottom w:val="none" w:sz="0" w:space="0" w:color="auto"/>
                <w:right w:val="none" w:sz="0" w:space="0" w:color="auto"/>
              </w:divBdr>
              <w:divsChild>
                <w:div w:id="1444569549">
                  <w:marLeft w:val="0"/>
                  <w:marRight w:val="0"/>
                  <w:marTop w:val="0"/>
                  <w:marBottom w:val="0"/>
                  <w:divBdr>
                    <w:top w:val="none" w:sz="0" w:space="0" w:color="auto"/>
                    <w:left w:val="none" w:sz="0" w:space="0" w:color="auto"/>
                    <w:bottom w:val="none" w:sz="0" w:space="0" w:color="auto"/>
                    <w:right w:val="none" w:sz="0" w:space="0" w:color="auto"/>
                  </w:divBdr>
                  <w:divsChild>
                    <w:div w:id="1985549492">
                      <w:marLeft w:val="0"/>
                      <w:marRight w:val="0"/>
                      <w:marTop w:val="0"/>
                      <w:marBottom w:val="0"/>
                      <w:divBdr>
                        <w:top w:val="none" w:sz="0" w:space="0" w:color="auto"/>
                        <w:left w:val="none" w:sz="0" w:space="0" w:color="auto"/>
                        <w:bottom w:val="none" w:sz="0" w:space="0" w:color="auto"/>
                        <w:right w:val="none" w:sz="0" w:space="0" w:color="auto"/>
                      </w:divBdr>
                      <w:divsChild>
                        <w:div w:id="2068799141">
                          <w:marLeft w:val="0"/>
                          <w:marRight w:val="0"/>
                          <w:marTop w:val="0"/>
                          <w:marBottom w:val="0"/>
                          <w:divBdr>
                            <w:top w:val="none" w:sz="0" w:space="0" w:color="auto"/>
                            <w:left w:val="none" w:sz="0" w:space="0" w:color="auto"/>
                            <w:bottom w:val="none" w:sz="0" w:space="0" w:color="auto"/>
                            <w:right w:val="none" w:sz="0" w:space="0" w:color="auto"/>
                          </w:divBdr>
                          <w:divsChild>
                            <w:div w:id="1602833523">
                              <w:marLeft w:val="0"/>
                              <w:marRight w:val="0"/>
                              <w:marTop w:val="0"/>
                              <w:marBottom w:val="0"/>
                              <w:divBdr>
                                <w:top w:val="none" w:sz="0" w:space="0" w:color="auto"/>
                                <w:left w:val="none" w:sz="0" w:space="0" w:color="auto"/>
                                <w:bottom w:val="none" w:sz="0" w:space="0" w:color="auto"/>
                                <w:right w:val="none" w:sz="0" w:space="0" w:color="auto"/>
                              </w:divBdr>
                              <w:divsChild>
                                <w:div w:id="1634561217">
                                  <w:marLeft w:val="0"/>
                                  <w:marRight w:val="0"/>
                                  <w:marTop w:val="0"/>
                                  <w:marBottom w:val="0"/>
                                  <w:divBdr>
                                    <w:top w:val="none" w:sz="0" w:space="0" w:color="auto"/>
                                    <w:left w:val="none" w:sz="0" w:space="0" w:color="auto"/>
                                    <w:bottom w:val="none" w:sz="0" w:space="0" w:color="auto"/>
                                    <w:right w:val="none" w:sz="0" w:space="0" w:color="auto"/>
                                  </w:divBdr>
                                  <w:divsChild>
                                    <w:div w:id="1992909089">
                                      <w:marLeft w:val="0"/>
                                      <w:marRight w:val="0"/>
                                      <w:marTop w:val="0"/>
                                      <w:marBottom w:val="0"/>
                                      <w:divBdr>
                                        <w:top w:val="none" w:sz="0" w:space="0" w:color="auto"/>
                                        <w:left w:val="none" w:sz="0" w:space="0" w:color="auto"/>
                                        <w:bottom w:val="none" w:sz="0" w:space="0" w:color="auto"/>
                                        <w:right w:val="none" w:sz="0" w:space="0" w:color="auto"/>
                                      </w:divBdr>
                                      <w:divsChild>
                                        <w:div w:id="487478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1531131">
                          <w:marLeft w:val="0"/>
                          <w:marRight w:val="0"/>
                          <w:marTop w:val="0"/>
                          <w:marBottom w:val="0"/>
                          <w:divBdr>
                            <w:top w:val="none" w:sz="0" w:space="0" w:color="auto"/>
                            <w:left w:val="none" w:sz="0" w:space="0" w:color="auto"/>
                            <w:bottom w:val="none" w:sz="0" w:space="0" w:color="auto"/>
                            <w:right w:val="none" w:sz="0" w:space="0" w:color="auto"/>
                          </w:divBdr>
                          <w:divsChild>
                            <w:div w:id="825509338">
                              <w:marLeft w:val="0"/>
                              <w:marRight w:val="0"/>
                              <w:marTop w:val="0"/>
                              <w:marBottom w:val="0"/>
                              <w:divBdr>
                                <w:top w:val="none" w:sz="0" w:space="0" w:color="auto"/>
                                <w:left w:val="none" w:sz="0" w:space="0" w:color="auto"/>
                                <w:bottom w:val="none" w:sz="0" w:space="0" w:color="auto"/>
                                <w:right w:val="none" w:sz="0" w:space="0" w:color="auto"/>
                              </w:divBdr>
                              <w:divsChild>
                                <w:div w:id="21067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297">
      <w:bodyDiv w:val="1"/>
      <w:marLeft w:val="0"/>
      <w:marRight w:val="0"/>
      <w:marTop w:val="0"/>
      <w:marBottom w:val="0"/>
      <w:divBdr>
        <w:top w:val="none" w:sz="0" w:space="0" w:color="auto"/>
        <w:left w:val="none" w:sz="0" w:space="0" w:color="auto"/>
        <w:bottom w:val="none" w:sz="0" w:space="0" w:color="auto"/>
        <w:right w:val="none" w:sz="0" w:space="0" w:color="auto"/>
      </w:divBdr>
    </w:div>
    <w:div w:id="1873766178">
      <w:bodyDiv w:val="1"/>
      <w:marLeft w:val="0"/>
      <w:marRight w:val="0"/>
      <w:marTop w:val="0"/>
      <w:marBottom w:val="0"/>
      <w:divBdr>
        <w:top w:val="none" w:sz="0" w:space="0" w:color="auto"/>
        <w:left w:val="none" w:sz="0" w:space="0" w:color="auto"/>
        <w:bottom w:val="none" w:sz="0" w:space="0" w:color="auto"/>
        <w:right w:val="none" w:sz="0" w:space="0" w:color="auto"/>
      </w:divBdr>
    </w:div>
    <w:div w:id="1882862021">
      <w:bodyDiv w:val="1"/>
      <w:marLeft w:val="0"/>
      <w:marRight w:val="0"/>
      <w:marTop w:val="0"/>
      <w:marBottom w:val="0"/>
      <w:divBdr>
        <w:top w:val="none" w:sz="0" w:space="0" w:color="auto"/>
        <w:left w:val="none" w:sz="0" w:space="0" w:color="auto"/>
        <w:bottom w:val="none" w:sz="0" w:space="0" w:color="auto"/>
        <w:right w:val="none" w:sz="0" w:space="0" w:color="auto"/>
      </w:divBdr>
    </w:div>
    <w:div w:id="1937712880">
      <w:bodyDiv w:val="1"/>
      <w:marLeft w:val="0"/>
      <w:marRight w:val="0"/>
      <w:marTop w:val="0"/>
      <w:marBottom w:val="0"/>
      <w:divBdr>
        <w:top w:val="none" w:sz="0" w:space="0" w:color="auto"/>
        <w:left w:val="none" w:sz="0" w:space="0" w:color="auto"/>
        <w:bottom w:val="none" w:sz="0" w:space="0" w:color="auto"/>
        <w:right w:val="none" w:sz="0" w:space="0" w:color="auto"/>
      </w:divBdr>
    </w:div>
    <w:div w:id="1985815248">
      <w:bodyDiv w:val="1"/>
      <w:marLeft w:val="0"/>
      <w:marRight w:val="0"/>
      <w:marTop w:val="0"/>
      <w:marBottom w:val="0"/>
      <w:divBdr>
        <w:top w:val="none" w:sz="0" w:space="0" w:color="auto"/>
        <w:left w:val="none" w:sz="0" w:space="0" w:color="auto"/>
        <w:bottom w:val="none" w:sz="0" w:space="0" w:color="auto"/>
        <w:right w:val="none" w:sz="0" w:space="0" w:color="auto"/>
      </w:divBdr>
    </w:div>
    <w:div w:id="2019961214">
      <w:bodyDiv w:val="1"/>
      <w:marLeft w:val="0"/>
      <w:marRight w:val="0"/>
      <w:marTop w:val="0"/>
      <w:marBottom w:val="0"/>
      <w:divBdr>
        <w:top w:val="none" w:sz="0" w:space="0" w:color="auto"/>
        <w:left w:val="none" w:sz="0" w:space="0" w:color="auto"/>
        <w:bottom w:val="none" w:sz="0" w:space="0" w:color="auto"/>
        <w:right w:val="none" w:sz="0" w:space="0" w:color="auto"/>
      </w:divBdr>
    </w:div>
    <w:div w:id="2050958562">
      <w:bodyDiv w:val="1"/>
      <w:marLeft w:val="0"/>
      <w:marRight w:val="0"/>
      <w:marTop w:val="0"/>
      <w:marBottom w:val="0"/>
      <w:divBdr>
        <w:top w:val="none" w:sz="0" w:space="0" w:color="auto"/>
        <w:left w:val="none" w:sz="0" w:space="0" w:color="auto"/>
        <w:bottom w:val="none" w:sz="0" w:space="0" w:color="auto"/>
        <w:right w:val="none" w:sz="0" w:space="0" w:color="auto"/>
      </w:divBdr>
    </w:div>
    <w:div w:id="21008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A9565.192520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miniwellness.com" TargetMode="External"/><Relationship Id="rId11" Type="http://schemas.openxmlformats.org/officeDocument/2006/relationships/hyperlink" Target="mailto:staff@napermultimedia.it" TargetMode="External"/><Relationship Id="rId5" Type="http://schemas.openxmlformats.org/officeDocument/2006/relationships/image" Target="media/image1.jpeg"/><Relationship Id="rId10" Type="http://schemas.openxmlformats.org/officeDocument/2006/relationships/hyperlink" Target="mailto:zoe.perna@napermultimedia.it" TargetMode="External"/><Relationship Id="rId4" Type="http://schemas.openxmlformats.org/officeDocument/2006/relationships/webSettings" Target="webSettings.xml"/><Relationship Id="rId9" Type="http://schemas.openxmlformats.org/officeDocument/2006/relationships/hyperlink" Target="http://srvcww.dominio-fiera.local/gestionecww/template/%C2%B4mailto:media@iegexp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1806</Words>
  <Characters>10297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dc:creator>
  <cp:keywords/>
  <dc:description/>
  <cp:lastModifiedBy>Luca Paganin</cp:lastModifiedBy>
  <cp:revision>2</cp:revision>
  <dcterms:created xsi:type="dcterms:W3CDTF">2025-04-16T12:12:00Z</dcterms:created>
  <dcterms:modified xsi:type="dcterms:W3CDTF">2025-04-16T12:12:00Z</dcterms:modified>
</cp:coreProperties>
</file>