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3780" w14:textId="66C71586" w:rsidR="00641ED4" w:rsidRDefault="00B8600E" w:rsidP="00641ED4">
      <w:pPr>
        <w:jc w:val="both"/>
        <w:rPr>
          <w:b/>
          <w:bCs/>
        </w:rPr>
      </w:pPr>
      <w:r>
        <w:rPr>
          <w:noProof/>
        </w:rPr>
        <w:drawing>
          <wp:inline distT="0" distB="0" distL="0" distR="0" wp14:anchorId="7E91A206" wp14:editId="3401B30C">
            <wp:extent cx="6116320" cy="93769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pic:nvPicPr>
                  <pic:blipFill>
                    <a:blip r:embed="rId5">
                      <a:extLst>
                        <a:ext uri="{28A0092B-C50C-407E-A947-70E740481C1C}">
                          <a14:useLocalDpi xmlns:a14="http://schemas.microsoft.com/office/drawing/2010/main" val="0"/>
                        </a:ext>
                      </a:extLst>
                    </a:blip>
                    <a:stretch>
                      <a:fillRect/>
                    </a:stretch>
                  </pic:blipFill>
                  <pic:spPr>
                    <a:xfrm>
                      <a:off x="0" y="0"/>
                      <a:ext cx="6116320" cy="937693"/>
                    </a:xfrm>
                    <a:prstGeom prst="rect">
                      <a:avLst/>
                    </a:prstGeom>
                    <a:ln w="12700" cap="flat">
                      <a:noFill/>
                      <a:miter lim="400000"/>
                    </a:ln>
                    <a:effectLst/>
                  </pic:spPr>
                </pic:pic>
              </a:graphicData>
            </a:graphic>
          </wp:inline>
        </w:drawing>
      </w:r>
    </w:p>
    <w:p w14:paraId="33519CF5" w14:textId="5D36B983" w:rsidR="00AE2F57" w:rsidRDefault="00675AF1" w:rsidP="0034389E">
      <w:pPr>
        <w:spacing w:after="0" w:line="240" w:lineRule="auto"/>
        <w:jc w:val="center"/>
        <w:rPr>
          <w:lang w:val="en-GB"/>
        </w:rPr>
      </w:pPr>
      <w:r w:rsidRPr="00174BDF">
        <w:rPr>
          <w:lang w:val="en-GB"/>
        </w:rPr>
        <w:t>press</w:t>
      </w:r>
      <w:r w:rsidR="00641ED4" w:rsidRPr="00174BDF">
        <w:rPr>
          <w:lang w:val="en-GB"/>
        </w:rPr>
        <w:t xml:space="preserve"> </w:t>
      </w:r>
      <w:r w:rsidRPr="00174BDF">
        <w:rPr>
          <w:lang w:val="en-GB"/>
        </w:rPr>
        <w:t>release</w:t>
      </w:r>
      <w:r w:rsidR="00401771" w:rsidRPr="00174BDF">
        <w:rPr>
          <w:lang w:val="en-GB"/>
        </w:rPr>
        <w:t xml:space="preserve"> </w:t>
      </w:r>
    </w:p>
    <w:p w14:paraId="30D9444E" w14:textId="77777777" w:rsidR="00174BDF" w:rsidRPr="00174BDF" w:rsidRDefault="00174BDF" w:rsidP="0034389E">
      <w:pPr>
        <w:spacing w:after="0" w:line="240" w:lineRule="auto"/>
        <w:jc w:val="center"/>
        <w:rPr>
          <w:lang w:val="en-GB"/>
        </w:rPr>
      </w:pPr>
    </w:p>
    <w:p w14:paraId="5927ACDF" w14:textId="7DE93D98" w:rsidR="0034389E" w:rsidRPr="00174BDF" w:rsidRDefault="0006752C" w:rsidP="0034389E">
      <w:pPr>
        <w:spacing w:after="0" w:line="240" w:lineRule="auto"/>
        <w:jc w:val="center"/>
        <w:rPr>
          <w:b/>
          <w:bCs/>
          <w:sz w:val="28"/>
          <w:szCs w:val="28"/>
          <w:lang w:val="en-GB"/>
        </w:rPr>
      </w:pPr>
      <w:r w:rsidRPr="00174BDF">
        <w:rPr>
          <w:b/>
          <w:bCs/>
          <w:sz w:val="28"/>
          <w:szCs w:val="28"/>
          <w:lang w:val="en-GB"/>
        </w:rPr>
        <w:t xml:space="preserve">RIMINIWELLNESS 2026: FOODWELL, </w:t>
      </w:r>
      <w:r w:rsidR="00675AF1" w:rsidRPr="00174BDF">
        <w:rPr>
          <w:b/>
          <w:bCs/>
          <w:sz w:val="28"/>
          <w:szCs w:val="28"/>
          <w:lang w:val="en-GB"/>
        </w:rPr>
        <w:t>NUTRITION BECOMES</w:t>
      </w:r>
      <w:r w:rsidRPr="00174BDF">
        <w:rPr>
          <w:b/>
          <w:bCs/>
          <w:sz w:val="28"/>
          <w:szCs w:val="28"/>
          <w:lang w:val="en-GB"/>
        </w:rPr>
        <w:t xml:space="preserve"> E</w:t>
      </w:r>
      <w:r w:rsidR="00675AF1" w:rsidRPr="00174BDF">
        <w:rPr>
          <w:b/>
          <w:bCs/>
          <w:sz w:val="28"/>
          <w:szCs w:val="28"/>
          <w:lang w:val="en-GB"/>
        </w:rPr>
        <w:t>X</w:t>
      </w:r>
      <w:r w:rsidRPr="00174BDF">
        <w:rPr>
          <w:b/>
          <w:bCs/>
          <w:sz w:val="28"/>
          <w:szCs w:val="28"/>
          <w:lang w:val="en-GB"/>
        </w:rPr>
        <w:t>PERIEN</w:t>
      </w:r>
      <w:r w:rsidR="00675AF1" w:rsidRPr="00174BDF">
        <w:rPr>
          <w:b/>
          <w:bCs/>
          <w:sz w:val="28"/>
          <w:szCs w:val="28"/>
          <w:lang w:val="en-GB"/>
        </w:rPr>
        <w:t>CE</w:t>
      </w:r>
      <w:r w:rsidRPr="00174BDF">
        <w:rPr>
          <w:b/>
          <w:bCs/>
          <w:sz w:val="28"/>
          <w:szCs w:val="28"/>
          <w:lang w:val="en-GB"/>
        </w:rPr>
        <w:t xml:space="preserve">, PERFORMANCE </w:t>
      </w:r>
      <w:r w:rsidR="00675AF1" w:rsidRPr="00174BDF">
        <w:rPr>
          <w:b/>
          <w:bCs/>
          <w:sz w:val="28"/>
          <w:szCs w:val="28"/>
          <w:lang w:val="en-GB"/>
        </w:rPr>
        <w:t>AND WELLNESS CULTURE</w:t>
      </w:r>
    </w:p>
    <w:p w14:paraId="13AE9E52" w14:textId="77777777" w:rsidR="0034389E" w:rsidRPr="00174BDF" w:rsidRDefault="0034389E" w:rsidP="0034389E">
      <w:pPr>
        <w:spacing w:after="0" w:line="240" w:lineRule="auto"/>
        <w:jc w:val="center"/>
        <w:rPr>
          <w:b/>
          <w:bCs/>
          <w:sz w:val="28"/>
          <w:szCs w:val="28"/>
          <w:lang w:val="en-GB"/>
        </w:rPr>
      </w:pPr>
    </w:p>
    <w:p w14:paraId="3358B808" w14:textId="5305ADD8" w:rsidR="00675AF1" w:rsidRPr="00174BDF" w:rsidRDefault="00675AF1" w:rsidP="00675AF1">
      <w:pPr>
        <w:numPr>
          <w:ilvl w:val="0"/>
          <w:numId w:val="2"/>
        </w:numPr>
        <w:pBdr>
          <w:top w:val="nil"/>
          <w:left w:val="nil"/>
          <w:bottom w:val="nil"/>
          <w:right w:val="nil"/>
          <w:between w:val="nil"/>
          <w:bar w:val="nil"/>
        </w:pBdr>
        <w:spacing w:after="0" w:line="240" w:lineRule="auto"/>
        <w:ind w:right="134"/>
        <w:jc w:val="both"/>
        <w:rPr>
          <w:b/>
          <w:bCs/>
          <w:lang w:val="en-GB"/>
        </w:rPr>
      </w:pPr>
      <w:r w:rsidRPr="00174BDF">
        <w:rPr>
          <w:b/>
          <w:bCs/>
          <w:lang w:val="en-GB"/>
        </w:rPr>
        <w:t xml:space="preserve">Foodwell 2026 focuses on functional nutrition, protein </w:t>
      </w:r>
      <w:r w:rsidR="00174BDF">
        <w:rPr>
          <w:b/>
          <w:bCs/>
          <w:lang w:val="en-GB"/>
        </w:rPr>
        <w:t>foods</w:t>
      </w:r>
      <w:r w:rsidRPr="00174BDF">
        <w:rPr>
          <w:b/>
          <w:bCs/>
          <w:lang w:val="en-GB"/>
        </w:rPr>
        <w:t xml:space="preserve"> and healthy aging as new drivers of wellness </w:t>
      </w:r>
    </w:p>
    <w:p w14:paraId="6D98DAC7" w14:textId="6BC05BE0" w:rsidR="00675AF1" w:rsidRPr="00174BDF" w:rsidRDefault="00675AF1" w:rsidP="00675AF1">
      <w:pPr>
        <w:numPr>
          <w:ilvl w:val="0"/>
          <w:numId w:val="2"/>
        </w:numPr>
        <w:pBdr>
          <w:top w:val="nil"/>
          <w:left w:val="nil"/>
          <w:bottom w:val="nil"/>
          <w:right w:val="nil"/>
          <w:between w:val="nil"/>
          <w:bar w:val="nil"/>
        </w:pBdr>
        <w:spacing w:after="0" w:line="240" w:lineRule="auto"/>
        <w:ind w:right="134"/>
        <w:jc w:val="both"/>
        <w:rPr>
          <w:b/>
          <w:bCs/>
          <w:lang w:val="en-GB"/>
        </w:rPr>
      </w:pPr>
      <w:r w:rsidRPr="00174BDF">
        <w:rPr>
          <w:b/>
          <w:bCs/>
          <w:lang w:val="en-GB"/>
        </w:rPr>
        <w:t xml:space="preserve">Showcooking, talks, tastings and insights explain the link between cooking, performance and wellness </w:t>
      </w:r>
    </w:p>
    <w:p w14:paraId="33A9203C" w14:textId="734B407B" w:rsidR="00675AF1" w:rsidRPr="00174BDF" w:rsidRDefault="00675AF1" w:rsidP="00675AF1">
      <w:pPr>
        <w:numPr>
          <w:ilvl w:val="0"/>
          <w:numId w:val="2"/>
        </w:numPr>
        <w:pBdr>
          <w:top w:val="nil"/>
          <w:left w:val="nil"/>
          <w:bottom w:val="nil"/>
          <w:right w:val="nil"/>
          <w:between w:val="nil"/>
          <w:bar w:val="nil"/>
        </w:pBdr>
        <w:spacing w:after="0" w:line="240" w:lineRule="auto"/>
        <w:ind w:right="134"/>
        <w:jc w:val="both"/>
        <w:rPr>
          <w:b/>
          <w:bCs/>
          <w:lang w:val="en-GB"/>
        </w:rPr>
      </w:pPr>
      <w:r w:rsidRPr="00174BDF">
        <w:rPr>
          <w:b/>
          <w:bCs/>
          <w:lang w:val="en-GB"/>
        </w:rPr>
        <w:t>Communit</w:t>
      </w:r>
      <w:r w:rsidR="00174BDF">
        <w:rPr>
          <w:b/>
          <w:bCs/>
          <w:lang w:val="en-GB"/>
        </w:rPr>
        <w:t>ies</w:t>
      </w:r>
      <w:r w:rsidRPr="00174BDF">
        <w:rPr>
          <w:b/>
          <w:bCs/>
          <w:lang w:val="en-GB"/>
        </w:rPr>
        <w:t>, creators and brands transform Foodwell into an immersive experience for new healthy lifestyles.</w:t>
      </w:r>
    </w:p>
    <w:p w14:paraId="7AE18B79" w14:textId="77777777" w:rsidR="00675AF1" w:rsidRPr="00174BDF" w:rsidRDefault="00675AF1" w:rsidP="00675AF1">
      <w:pPr>
        <w:pBdr>
          <w:top w:val="nil"/>
          <w:left w:val="nil"/>
          <w:bottom w:val="nil"/>
          <w:right w:val="nil"/>
          <w:between w:val="nil"/>
          <w:bar w:val="nil"/>
        </w:pBdr>
        <w:spacing w:after="0" w:line="240" w:lineRule="auto"/>
        <w:ind w:left="720" w:right="134"/>
        <w:jc w:val="both"/>
        <w:rPr>
          <w:b/>
          <w:bCs/>
          <w:lang w:val="en-GB"/>
        </w:rPr>
      </w:pPr>
    </w:p>
    <w:p w14:paraId="04C0F39F" w14:textId="43A90A06" w:rsidR="00675AF1" w:rsidRPr="00174BDF" w:rsidRDefault="003A4940" w:rsidP="00E66E42">
      <w:pPr>
        <w:spacing w:after="0" w:line="240" w:lineRule="auto"/>
        <w:jc w:val="both"/>
        <w:rPr>
          <w:b/>
          <w:bCs/>
          <w:lang w:val="en-GB"/>
        </w:rPr>
      </w:pPr>
      <w:r w:rsidRPr="00174BDF">
        <w:rPr>
          <w:i/>
          <w:iCs/>
          <w:lang w:val="en-GB"/>
        </w:rPr>
        <w:t xml:space="preserve">Rimini, </w:t>
      </w:r>
      <w:r w:rsidR="00B8600E" w:rsidRPr="00174BDF">
        <w:rPr>
          <w:i/>
          <w:iCs/>
          <w:lang w:val="en-GB"/>
        </w:rPr>
        <w:t xml:space="preserve">28-31 </w:t>
      </w:r>
      <w:r w:rsidR="00675AF1" w:rsidRPr="00174BDF">
        <w:rPr>
          <w:i/>
          <w:iCs/>
          <w:lang w:val="en-GB"/>
        </w:rPr>
        <w:t>May</w:t>
      </w:r>
      <w:r w:rsidRPr="00174BDF">
        <w:rPr>
          <w:i/>
          <w:iCs/>
          <w:lang w:val="en-GB"/>
        </w:rPr>
        <w:t xml:space="preserve"> 2026</w:t>
      </w:r>
      <w:r w:rsidRPr="00174BDF">
        <w:rPr>
          <w:b/>
          <w:bCs/>
          <w:lang w:val="en-GB"/>
        </w:rPr>
        <w:t xml:space="preserve"> – </w:t>
      </w:r>
      <w:r w:rsidR="00675AF1" w:rsidRPr="00174BDF">
        <w:rPr>
          <w:lang w:val="en-GB"/>
        </w:rPr>
        <w:t xml:space="preserve">At RiminiWellness 2026, organised by </w:t>
      </w:r>
      <w:r w:rsidR="00675AF1" w:rsidRPr="000B3597">
        <w:rPr>
          <w:lang w:val="en-GB"/>
        </w:rPr>
        <w:t>Italian Exhibition Group from 28</w:t>
      </w:r>
      <w:r w:rsidR="00675AF1" w:rsidRPr="000B3597">
        <w:rPr>
          <w:vertAlign w:val="superscript"/>
          <w:lang w:val="en-GB"/>
        </w:rPr>
        <w:t>th</w:t>
      </w:r>
      <w:r w:rsidR="00675AF1" w:rsidRPr="000B3597">
        <w:rPr>
          <w:lang w:val="en-GB"/>
        </w:rPr>
        <w:t xml:space="preserve"> to 31</w:t>
      </w:r>
      <w:r w:rsidR="00675AF1" w:rsidRPr="000B3597">
        <w:rPr>
          <w:vertAlign w:val="superscript"/>
          <w:lang w:val="en-GB"/>
        </w:rPr>
        <w:t>st</w:t>
      </w:r>
      <w:r w:rsidR="00675AF1" w:rsidRPr="000B3597">
        <w:rPr>
          <w:lang w:val="en-GB"/>
        </w:rPr>
        <w:t xml:space="preserve"> May</w:t>
      </w:r>
      <w:r w:rsidR="00675AF1" w:rsidRPr="00174BDF">
        <w:rPr>
          <w:lang w:val="en-GB"/>
        </w:rPr>
        <w:t xml:space="preserve">, the food panorama is evolving from a simple nutritional choice to a strategic lever for performance, wellness and longevity. </w:t>
      </w:r>
      <w:r w:rsidR="00174BDF">
        <w:rPr>
          <w:lang w:val="en-GB"/>
        </w:rPr>
        <w:t>This</w:t>
      </w:r>
      <w:r w:rsidR="00675AF1" w:rsidRPr="00174BDF">
        <w:rPr>
          <w:lang w:val="en-GB"/>
        </w:rPr>
        <w:t xml:space="preserve"> edition of </w:t>
      </w:r>
      <w:r w:rsidR="00675AF1" w:rsidRPr="00174BDF">
        <w:rPr>
          <w:b/>
          <w:bCs/>
          <w:lang w:val="en-GB"/>
        </w:rPr>
        <w:t>Foodwell</w:t>
      </w:r>
      <w:r w:rsidR="00675AF1" w:rsidRPr="00174BDF">
        <w:rPr>
          <w:lang w:val="en-GB"/>
        </w:rPr>
        <w:t xml:space="preserve">, the functional nutrition and healthy food area, will therefore be even more packed with content in response to </w:t>
      </w:r>
      <w:r w:rsidR="00196F8E" w:rsidRPr="00174BDF">
        <w:rPr>
          <w:lang w:val="en-GB"/>
        </w:rPr>
        <w:t xml:space="preserve">nutrition’s </w:t>
      </w:r>
      <w:r w:rsidR="00675AF1" w:rsidRPr="00174BDF">
        <w:rPr>
          <w:lang w:val="en-GB"/>
        </w:rPr>
        <w:t xml:space="preserve">increasingly central </w:t>
      </w:r>
      <w:r w:rsidR="00174BDF">
        <w:rPr>
          <w:lang w:val="en-GB"/>
        </w:rPr>
        <w:t xml:space="preserve">role </w:t>
      </w:r>
      <w:r w:rsidR="00675AF1" w:rsidRPr="00174BDF">
        <w:rPr>
          <w:lang w:val="en-GB"/>
        </w:rPr>
        <w:t>in the contemporary wellness ecosystem. Designed as a</w:t>
      </w:r>
      <w:r w:rsidR="00196F8E" w:rsidRPr="00174BDF">
        <w:rPr>
          <w:lang w:val="en-GB"/>
        </w:rPr>
        <w:t>n</w:t>
      </w:r>
      <w:r w:rsidR="00675AF1" w:rsidRPr="00174BDF">
        <w:rPr>
          <w:lang w:val="en-GB"/>
        </w:rPr>
        <w:t xml:space="preserve"> </w:t>
      </w:r>
      <w:r w:rsidR="00196F8E" w:rsidRPr="00174BDF">
        <w:rPr>
          <w:lang w:val="en-GB"/>
        </w:rPr>
        <w:t xml:space="preserve">area where </w:t>
      </w:r>
      <w:r w:rsidR="00675AF1" w:rsidRPr="00174BDF">
        <w:rPr>
          <w:lang w:val="en-GB"/>
        </w:rPr>
        <w:t>training, business, entertainment and community</w:t>
      </w:r>
      <w:r w:rsidR="00196F8E" w:rsidRPr="00174BDF">
        <w:rPr>
          <w:lang w:val="en-GB"/>
        </w:rPr>
        <w:t xml:space="preserve"> can meet</w:t>
      </w:r>
      <w:r w:rsidR="00675AF1" w:rsidRPr="00174BDF">
        <w:rPr>
          <w:lang w:val="en-GB"/>
        </w:rPr>
        <w:t xml:space="preserve">, it </w:t>
      </w:r>
      <w:r w:rsidR="00174BDF">
        <w:rPr>
          <w:lang w:val="en-GB"/>
        </w:rPr>
        <w:t>outlines</w:t>
      </w:r>
      <w:r w:rsidR="00675AF1" w:rsidRPr="00174BDF">
        <w:rPr>
          <w:lang w:val="en-GB"/>
        </w:rPr>
        <w:t xml:space="preserve"> the evolution of the relationship between food, health and movement through show cooking, tastings, talks, live experiences and participatory activities involving the public, professionals, creators and </w:t>
      </w:r>
      <w:r w:rsidR="00196F8E" w:rsidRPr="00174BDF">
        <w:rPr>
          <w:lang w:val="en-GB"/>
        </w:rPr>
        <w:t>the sector’s top</w:t>
      </w:r>
      <w:r w:rsidR="00675AF1" w:rsidRPr="00174BDF">
        <w:rPr>
          <w:lang w:val="en-GB"/>
        </w:rPr>
        <w:t xml:space="preserve"> brands.</w:t>
      </w:r>
    </w:p>
    <w:p w14:paraId="6082ADCC" w14:textId="77777777" w:rsidR="00675AF1" w:rsidRPr="00174BDF" w:rsidRDefault="00675AF1" w:rsidP="00E66E42">
      <w:pPr>
        <w:spacing w:after="0" w:line="240" w:lineRule="auto"/>
        <w:jc w:val="both"/>
        <w:rPr>
          <w:b/>
          <w:bCs/>
          <w:lang w:val="en-GB"/>
        </w:rPr>
      </w:pPr>
    </w:p>
    <w:p w14:paraId="3A5C1EAE" w14:textId="2667419F" w:rsidR="00E66E42" w:rsidRPr="00174BDF" w:rsidRDefault="00196F8E" w:rsidP="00E66E42">
      <w:pPr>
        <w:spacing w:after="0" w:line="240" w:lineRule="auto"/>
        <w:jc w:val="both"/>
        <w:rPr>
          <w:b/>
          <w:bCs/>
          <w:lang w:val="en-GB"/>
        </w:rPr>
      </w:pPr>
      <w:r w:rsidRPr="00174BDF">
        <w:rPr>
          <w:b/>
          <w:bCs/>
          <w:lang w:val="en-GB"/>
        </w:rPr>
        <w:t xml:space="preserve">FROM CUISINE TO </w:t>
      </w:r>
      <w:r w:rsidR="00E66E42" w:rsidRPr="00174BDF">
        <w:rPr>
          <w:b/>
          <w:bCs/>
          <w:lang w:val="en-GB"/>
        </w:rPr>
        <w:t xml:space="preserve">PERFORMANCE: </w:t>
      </w:r>
      <w:r w:rsidRPr="00174BDF">
        <w:rPr>
          <w:b/>
          <w:bCs/>
          <w:lang w:val="en-GB"/>
        </w:rPr>
        <w:t>THE ALMA PROJECT</w:t>
      </w:r>
    </w:p>
    <w:p w14:paraId="4A5B4274" w14:textId="4D0A2277" w:rsidR="00196F8E" w:rsidRPr="00174BDF" w:rsidRDefault="00196F8E" w:rsidP="00196F8E">
      <w:pPr>
        <w:spacing w:after="0" w:line="240" w:lineRule="auto"/>
        <w:jc w:val="both"/>
        <w:rPr>
          <w:lang w:val="en-GB"/>
        </w:rPr>
      </w:pPr>
      <w:r w:rsidRPr="00174BDF">
        <w:rPr>
          <w:lang w:val="en-GB"/>
        </w:rPr>
        <w:t xml:space="preserve">One of the key players at the 2026 edition will be </w:t>
      </w:r>
      <w:r w:rsidRPr="00174BDF">
        <w:rPr>
          <w:b/>
          <w:bCs/>
          <w:lang w:val="en-GB"/>
        </w:rPr>
        <w:t>ALMA - The International School of Italian Cuisine</w:t>
      </w:r>
      <w:r w:rsidRPr="00174BDF">
        <w:rPr>
          <w:lang w:val="en-GB"/>
        </w:rPr>
        <w:t xml:space="preserve">, which will be presenting </w:t>
      </w:r>
      <w:r w:rsidRPr="00174BDF">
        <w:rPr>
          <w:b/>
          <w:bCs/>
          <w:lang w:val="en-GB"/>
        </w:rPr>
        <w:t>Culinary Wellness Solutions</w:t>
      </w:r>
      <w:r w:rsidRPr="00174BDF">
        <w:rPr>
          <w:lang w:val="en-GB"/>
        </w:rPr>
        <w:t>, a new division dedicated to integrating haute cuisine, sport and healthy aging.</w:t>
      </w:r>
      <w:r w:rsidR="009953B9">
        <w:rPr>
          <w:lang w:val="en-GB"/>
        </w:rPr>
        <w:t xml:space="preserve"> </w:t>
      </w:r>
      <w:r w:rsidRPr="00174BDF">
        <w:rPr>
          <w:lang w:val="en-GB"/>
        </w:rPr>
        <w:t xml:space="preserve">The project was created to explore the role of cooking as a concrete tool for wellness and quality of life enhancement by bringing together skills from different worlds: from sports nutrition to athletic training, catering and health coaching. Leading the discussion will be Nina Gigante, journalist and integrative health coach, wellness chef Filippo Tawil, Costanza Gavioli, Head of Nutrition at Parma Calcio, Andrea Galvani from Technogym's technical-scientific department and nutritionist, Francesca Giopp. A </w:t>
      </w:r>
      <w:r w:rsidR="00174BDF">
        <w:rPr>
          <w:lang w:val="en-GB"/>
        </w:rPr>
        <w:t>path</w:t>
      </w:r>
      <w:r w:rsidRPr="00174BDF">
        <w:rPr>
          <w:lang w:val="en-GB"/>
        </w:rPr>
        <w:t xml:space="preserve"> that interprets food as an increasingly central element in new models of wellness, hospitality and lifestyle, where functional nutrition, prevention and longevity become an integral part of the contemporary wellness experience.</w:t>
      </w:r>
    </w:p>
    <w:p w14:paraId="6F2D1887" w14:textId="77777777" w:rsidR="00196F8E" w:rsidRPr="00174BDF" w:rsidRDefault="00196F8E" w:rsidP="00196F8E">
      <w:pPr>
        <w:spacing w:after="0" w:line="240" w:lineRule="auto"/>
        <w:jc w:val="both"/>
        <w:rPr>
          <w:lang w:val="en-GB"/>
        </w:rPr>
      </w:pPr>
    </w:p>
    <w:p w14:paraId="3E1EA1F5" w14:textId="16DE8166" w:rsidR="00E66E42" w:rsidRPr="00174BDF" w:rsidRDefault="00E66E42" w:rsidP="00E66E42">
      <w:pPr>
        <w:spacing w:after="0" w:line="240" w:lineRule="auto"/>
        <w:jc w:val="both"/>
        <w:rPr>
          <w:b/>
          <w:bCs/>
          <w:lang w:val="en-GB"/>
        </w:rPr>
      </w:pPr>
      <w:r w:rsidRPr="00174BDF">
        <w:rPr>
          <w:b/>
          <w:bCs/>
          <w:lang w:val="en-GB"/>
        </w:rPr>
        <w:t>FUN</w:t>
      </w:r>
      <w:r w:rsidR="00196F8E" w:rsidRPr="00174BDF">
        <w:rPr>
          <w:b/>
          <w:bCs/>
          <w:lang w:val="en-GB"/>
        </w:rPr>
        <w:t>CTIONAL NUTRITION</w:t>
      </w:r>
      <w:r w:rsidRPr="00174BDF">
        <w:rPr>
          <w:b/>
          <w:bCs/>
          <w:lang w:val="en-GB"/>
        </w:rPr>
        <w:t xml:space="preserve">, HIGH PROTEIN </w:t>
      </w:r>
      <w:r w:rsidR="00196F8E" w:rsidRPr="00174BDF">
        <w:rPr>
          <w:b/>
          <w:bCs/>
          <w:lang w:val="en-GB"/>
        </w:rPr>
        <w:t>AND</w:t>
      </w:r>
      <w:r w:rsidRPr="00174BDF">
        <w:rPr>
          <w:b/>
          <w:bCs/>
          <w:lang w:val="en-GB"/>
        </w:rPr>
        <w:t xml:space="preserve"> N</w:t>
      </w:r>
      <w:r w:rsidR="00196F8E" w:rsidRPr="00174BDF">
        <w:rPr>
          <w:b/>
          <w:bCs/>
          <w:lang w:val="en-GB"/>
        </w:rPr>
        <w:t>EW CONSUMPTION</w:t>
      </w:r>
    </w:p>
    <w:p w14:paraId="5A893F84" w14:textId="61CDFFFC" w:rsidR="00196F8E" w:rsidRPr="00174BDF" w:rsidRDefault="00196F8E" w:rsidP="00E66E42">
      <w:pPr>
        <w:spacing w:after="0" w:line="240" w:lineRule="auto"/>
        <w:jc w:val="both"/>
        <w:rPr>
          <w:lang w:val="en-GB"/>
        </w:rPr>
      </w:pPr>
      <w:r w:rsidRPr="00174BDF">
        <w:rPr>
          <w:lang w:val="en-GB"/>
        </w:rPr>
        <w:t xml:space="preserve">Foodwell reports on a rapidly changing market, where protein, functional food and wellness products are redefining consumption habits and business models. High protein products, functional formulations and proposals related to healthy aging, with ever greater attention to performance, recovery and metabolic well-being, are, in fact, a growing presence in this area. This scientific approach will also be explored in depth in the talk by </w:t>
      </w:r>
      <w:r w:rsidRPr="00174BDF">
        <w:rPr>
          <w:b/>
          <w:bCs/>
          <w:lang w:val="en-GB"/>
        </w:rPr>
        <w:t>Ambassador Laura Crugnola</w:t>
      </w:r>
      <w:r w:rsidRPr="00174BDF">
        <w:rPr>
          <w:lang w:val="en-GB"/>
        </w:rPr>
        <w:t xml:space="preserve"> </w:t>
      </w:r>
      <w:r w:rsidR="009252A5" w:rsidRPr="00174BDF">
        <w:rPr>
          <w:lang w:val="en-GB"/>
        </w:rPr>
        <w:t>on</w:t>
      </w:r>
      <w:r w:rsidRPr="00174BDF">
        <w:rPr>
          <w:lang w:val="en-GB"/>
        </w:rPr>
        <w:t xml:space="preserve"> the ten pillars of Healthy Aging with a focus on the relationship between conscious nutrition, physical strength and metabolic health.</w:t>
      </w:r>
      <w:r w:rsidR="009252A5" w:rsidRPr="00174BDF">
        <w:rPr>
          <w:lang w:val="en-GB"/>
        </w:rPr>
        <w:t xml:space="preserve"> According to the main international research companies, the global functional food market will reach 672 billion dollars by 2034 (Precedence Research), while the food supplements sector will exceed 431 billion dollars by 2033 (Grand View Research). The protein and functional drinks and plant-based ingredients segments are also growing, confirming the central importance of wellness nutrition in new global consumption dynamics.</w:t>
      </w:r>
    </w:p>
    <w:p w14:paraId="3AE5F240" w14:textId="77777777" w:rsidR="00196F8E" w:rsidRPr="00174BDF" w:rsidRDefault="00196F8E" w:rsidP="00E66E42">
      <w:pPr>
        <w:spacing w:after="0" w:line="240" w:lineRule="auto"/>
        <w:jc w:val="both"/>
        <w:rPr>
          <w:lang w:val="en-GB"/>
        </w:rPr>
      </w:pPr>
    </w:p>
    <w:p w14:paraId="5BFB29A7" w14:textId="77777777" w:rsidR="009953B9" w:rsidRDefault="009953B9" w:rsidP="00E66E42">
      <w:pPr>
        <w:spacing w:after="0" w:line="240" w:lineRule="auto"/>
        <w:jc w:val="both"/>
        <w:rPr>
          <w:b/>
          <w:bCs/>
          <w:lang w:val="en-GB"/>
        </w:rPr>
      </w:pPr>
    </w:p>
    <w:p w14:paraId="5812EA6D" w14:textId="77777777" w:rsidR="009953B9" w:rsidRDefault="009953B9" w:rsidP="00E66E42">
      <w:pPr>
        <w:spacing w:after="0" w:line="240" w:lineRule="auto"/>
        <w:jc w:val="both"/>
        <w:rPr>
          <w:b/>
          <w:bCs/>
          <w:lang w:val="en-GB"/>
        </w:rPr>
      </w:pPr>
    </w:p>
    <w:p w14:paraId="57047FCE" w14:textId="4D79E354" w:rsidR="00E66E42" w:rsidRPr="00174BDF" w:rsidRDefault="009252A5" w:rsidP="00E66E42">
      <w:pPr>
        <w:spacing w:after="0" w:line="240" w:lineRule="auto"/>
        <w:jc w:val="both"/>
        <w:rPr>
          <w:b/>
          <w:bCs/>
          <w:lang w:val="en-GB"/>
        </w:rPr>
      </w:pPr>
      <w:r w:rsidRPr="00174BDF">
        <w:rPr>
          <w:b/>
          <w:bCs/>
          <w:lang w:val="en-GB"/>
        </w:rPr>
        <w:lastRenderedPageBreak/>
        <w:t>THE BIG BRANDS AND KEY FOOD COMMUNITIES</w:t>
      </w:r>
    </w:p>
    <w:p w14:paraId="2647B1E3" w14:textId="2A656F7A" w:rsidR="009953B9" w:rsidRPr="00512B7D" w:rsidRDefault="009252A5" w:rsidP="009953B9">
      <w:pPr>
        <w:spacing w:after="0" w:line="240" w:lineRule="auto"/>
        <w:jc w:val="both"/>
        <w:rPr>
          <w:lang w:val="en-GB"/>
        </w:rPr>
      </w:pPr>
      <w:r w:rsidRPr="00174BDF">
        <w:rPr>
          <w:lang w:val="en-GB"/>
        </w:rPr>
        <w:t xml:space="preserve">Alongside training, the main players in the food &amp; wellness sector will also be more greatly represented. </w:t>
      </w:r>
      <w:r w:rsidRPr="00174BDF">
        <w:rPr>
          <w:b/>
          <w:bCs/>
          <w:lang w:val="en-GB"/>
        </w:rPr>
        <w:t>Strapasta Active</w:t>
      </w:r>
      <w:r w:rsidRPr="00174BDF">
        <w:rPr>
          <w:lang w:val="en-GB"/>
        </w:rPr>
        <w:t xml:space="preserve"> by </w:t>
      </w:r>
      <w:r w:rsidRPr="00174BDF">
        <w:rPr>
          <w:b/>
          <w:bCs/>
          <w:lang w:val="en-GB"/>
        </w:rPr>
        <w:t>Pasta Garofalo</w:t>
      </w:r>
      <w:r w:rsidRPr="00174BDF">
        <w:rPr>
          <w:lang w:val="en-GB"/>
        </w:rPr>
        <w:t xml:space="preserve"> and the new </w:t>
      </w:r>
      <w:r w:rsidRPr="00174BDF">
        <w:rPr>
          <w:b/>
          <w:bCs/>
          <w:lang w:val="en-GB"/>
        </w:rPr>
        <w:t>De Cecco High Protein Arena</w:t>
      </w:r>
      <w:r w:rsidRPr="00174BDF">
        <w:rPr>
          <w:lang w:val="en-GB"/>
        </w:rPr>
        <w:t xml:space="preserve">, directed by Davide Campagna, creator and founder of “Cotto al Dente”, will be making their debut at RiminiWellness. The programme will culminate with </w:t>
      </w:r>
      <w:r w:rsidRPr="00174BDF">
        <w:rPr>
          <w:b/>
          <w:bCs/>
          <w:lang w:val="en-GB"/>
        </w:rPr>
        <w:t>Tribù Reunion</w:t>
      </w:r>
      <w:r w:rsidRPr="00174BDF">
        <w:rPr>
          <w:lang w:val="en-GB"/>
        </w:rPr>
        <w:t xml:space="preserve">, an event for the fitness community which will involve Evolution Burn System, STRONG Nation®, Tiziana Fitness Style, Anthony Pazzaglini and Maximilian Arcidiaco in sessions and shared experiences between training, energy and nutrition. Barilla will also be back with </w:t>
      </w:r>
      <w:r w:rsidRPr="00174BDF">
        <w:rPr>
          <w:b/>
          <w:bCs/>
          <w:lang w:val="en-GB"/>
        </w:rPr>
        <w:t>Protein Plus</w:t>
      </w:r>
      <w:r w:rsidRPr="00174BDF">
        <w:rPr>
          <w:lang w:val="en-GB"/>
        </w:rPr>
        <w:t xml:space="preserve"> and new activities devised for the public, while the </w:t>
      </w:r>
      <w:r w:rsidRPr="00174BDF">
        <w:rPr>
          <w:b/>
          <w:bCs/>
          <w:lang w:val="en-GB"/>
        </w:rPr>
        <w:t>Amadori Group</w:t>
      </w:r>
      <w:r w:rsidRPr="00174BDF">
        <w:rPr>
          <w:lang w:val="en-GB"/>
        </w:rPr>
        <w:t>, official Food Partner of RiminiWellness 2026, will enliven Hall B5 with four days of tastings, games, gadgets, meet &amp; greets and focuses on its range of protein foods for athletes and wellness lovers</w:t>
      </w:r>
      <w:r w:rsidR="00512B7D">
        <w:rPr>
          <w:lang w:val="en-GB"/>
        </w:rPr>
        <w:t xml:space="preserve">. </w:t>
      </w:r>
      <w:r w:rsidR="00512B7D" w:rsidRPr="00512B7D">
        <w:rPr>
          <w:lang w:val="en-GB"/>
        </w:rPr>
        <w:t>The</w:t>
      </w:r>
      <w:r w:rsidR="009953B9" w:rsidRPr="00512B7D">
        <w:rPr>
          <w:lang w:val="en-GB"/>
        </w:rPr>
        <w:t xml:space="preserve"> </w:t>
      </w:r>
      <w:r w:rsidR="009953B9" w:rsidRPr="00512B7D">
        <w:rPr>
          <w:lang w:val="en-GB"/>
        </w:rPr>
        <w:t xml:space="preserve">Amadori - The Italian Protein Group” </w:t>
      </w:r>
      <w:r w:rsidR="00512B7D" w:rsidRPr="00512B7D">
        <w:rPr>
          <w:lang w:val="en-GB"/>
        </w:rPr>
        <w:t>will welcome visitors in a 64m</w:t>
      </w:r>
      <w:r w:rsidR="00512B7D" w:rsidRPr="00512B7D">
        <w:rPr>
          <w:vertAlign w:val="superscript"/>
          <w:lang w:val="en-GB"/>
        </w:rPr>
        <w:t>2</w:t>
      </w:r>
      <w:r w:rsidR="00512B7D" w:rsidRPr="00512B7D">
        <w:rPr>
          <w:lang w:val="en-GB"/>
        </w:rPr>
        <w:t xml:space="preserve"> island area inspired by the claim </w:t>
      </w:r>
      <w:r w:rsidR="009953B9" w:rsidRPr="00512B7D">
        <w:rPr>
          <w:lang w:val="en-GB"/>
        </w:rPr>
        <w:t xml:space="preserve">“Proteine buone per tuttƏ” </w:t>
      </w:r>
      <w:r w:rsidR="00512B7D">
        <w:rPr>
          <w:lang w:val="en-GB"/>
        </w:rPr>
        <w:t xml:space="preserve">(Good protein for everyone) and the four colours of the Group’s protein offer. </w:t>
      </w:r>
      <w:r w:rsidR="00512B7D" w:rsidRPr="00512B7D">
        <w:rPr>
          <w:lang w:val="en-GB"/>
        </w:rPr>
        <w:t xml:space="preserve">The stand will be hosting </w:t>
      </w:r>
      <w:r w:rsidR="009953B9" w:rsidRPr="00512B7D">
        <w:rPr>
          <w:lang w:val="en-GB"/>
        </w:rPr>
        <w:t xml:space="preserve">5 “Amadori Games”, </w:t>
      </w:r>
      <w:r w:rsidR="00512B7D" w:rsidRPr="00512B7D">
        <w:rPr>
          <w:lang w:val="en-GB"/>
        </w:rPr>
        <w:t xml:space="preserve">a large, dynamic </w:t>
      </w:r>
      <w:r w:rsidR="009953B9" w:rsidRPr="00512B7D">
        <w:rPr>
          <w:lang w:val="en-GB"/>
        </w:rPr>
        <w:t xml:space="preserve">ledwall </w:t>
      </w:r>
      <w:r w:rsidR="00512B7D" w:rsidRPr="00512B7D">
        <w:rPr>
          <w:lang w:val="en-GB"/>
        </w:rPr>
        <w:t xml:space="preserve">with immersive content and insights into the most recent </w:t>
      </w:r>
      <w:r w:rsidR="00512B7D">
        <w:rPr>
          <w:lang w:val="en-GB"/>
        </w:rPr>
        <w:t xml:space="preserve">communication projects, including </w:t>
      </w:r>
      <w:r w:rsidR="009953B9" w:rsidRPr="00512B7D">
        <w:rPr>
          <w:lang w:val="en-GB"/>
        </w:rPr>
        <w:t xml:space="preserve">“Amadori Protein Talk”, </w:t>
      </w:r>
      <w:r w:rsidR="00512B7D">
        <w:rPr>
          <w:lang w:val="en-GB"/>
        </w:rPr>
        <w:t xml:space="preserve">the </w:t>
      </w:r>
      <w:r w:rsidR="009953B9" w:rsidRPr="00512B7D">
        <w:rPr>
          <w:lang w:val="en-GB"/>
        </w:rPr>
        <w:t xml:space="preserve"> vodcast </w:t>
      </w:r>
      <w:r w:rsidR="00512B7D">
        <w:rPr>
          <w:lang w:val="en-GB"/>
        </w:rPr>
        <w:t>that resulted from a</w:t>
      </w:r>
      <w:r w:rsidR="009953B9" w:rsidRPr="00512B7D">
        <w:rPr>
          <w:lang w:val="en-GB"/>
        </w:rPr>
        <w:t xml:space="preserve"> partnership </w:t>
      </w:r>
      <w:r w:rsidR="00512B7D">
        <w:rPr>
          <w:lang w:val="en-GB"/>
        </w:rPr>
        <w:t>with</w:t>
      </w:r>
      <w:r w:rsidR="009953B9" w:rsidRPr="00512B7D">
        <w:rPr>
          <w:lang w:val="en-GB"/>
        </w:rPr>
        <w:t xml:space="preserve"> Lega Basket Serie A.</w:t>
      </w:r>
    </w:p>
    <w:p w14:paraId="4E94CC5D" w14:textId="27801640" w:rsidR="009252A5" w:rsidRPr="00174BDF" w:rsidRDefault="009252A5" w:rsidP="00E66E42">
      <w:pPr>
        <w:spacing w:after="0" w:line="240" w:lineRule="auto"/>
        <w:jc w:val="both"/>
        <w:rPr>
          <w:lang w:val="en-GB"/>
        </w:rPr>
      </w:pPr>
      <w:r w:rsidRPr="00174BDF">
        <w:rPr>
          <w:lang w:val="en-GB"/>
        </w:rPr>
        <w:t>.</w:t>
      </w:r>
    </w:p>
    <w:p w14:paraId="5D1A3A2A" w14:textId="28CFDC37" w:rsidR="00E66E42" w:rsidRPr="00174BDF" w:rsidRDefault="00E66E42" w:rsidP="00E66E42">
      <w:pPr>
        <w:spacing w:after="0" w:line="240" w:lineRule="auto"/>
        <w:jc w:val="both"/>
        <w:rPr>
          <w:b/>
          <w:bCs/>
          <w:lang w:val="en-GB"/>
        </w:rPr>
      </w:pPr>
      <w:r w:rsidRPr="00174BDF">
        <w:rPr>
          <w:b/>
          <w:bCs/>
          <w:lang w:val="en-GB"/>
        </w:rPr>
        <w:t xml:space="preserve">WELLNESS </w:t>
      </w:r>
      <w:r w:rsidR="009252A5" w:rsidRPr="00174BDF">
        <w:rPr>
          <w:b/>
          <w:bCs/>
          <w:lang w:val="en-GB"/>
        </w:rPr>
        <w:t>BECOMES A POP AND PARTICIPATORY LANGUAGE</w:t>
      </w:r>
    </w:p>
    <w:p w14:paraId="767DE754" w14:textId="37CDF201" w:rsidR="00174BDF" w:rsidRPr="00174BDF" w:rsidRDefault="00174BDF" w:rsidP="00E66E42">
      <w:pPr>
        <w:spacing w:after="0" w:line="240" w:lineRule="auto"/>
        <w:jc w:val="both"/>
        <w:rPr>
          <w:lang w:val="en-GB"/>
        </w:rPr>
      </w:pPr>
      <w:r w:rsidRPr="00174BDF">
        <w:rPr>
          <w:lang w:val="en-GB"/>
        </w:rPr>
        <w:t xml:space="preserve">Foodwell also confirms how wellness is becoming an increasingly cultural, social and participatory phenomenon. Creators, ambassadors and communities </w:t>
      </w:r>
      <w:r>
        <w:rPr>
          <w:lang w:val="en-GB"/>
        </w:rPr>
        <w:t>will be</w:t>
      </w:r>
      <w:r w:rsidRPr="00174BDF">
        <w:rPr>
          <w:lang w:val="en-GB"/>
        </w:rPr>
        <w:t xml:space="preserve"> the main characters of a story that combines food education, entertainment and conscious consumption. Guests </w:t>
      </w:r>
      <w:r>
        <w:rPr>
          <w:lang w:val="en-GB"/>
        </w:rPr>
        <w:t>will</w:t>
      </w:r>
      <w:r w:rsidRPr="00174BDF">
        <w:rPr>
          <w:lang w:val="en-GB"/>
        </w:rPr>
        <w:t xml:space="preserve"> include </w:t>
      </w:r>
      <w:r w:rsidRPr="00174BDF">
        <w:rPr>
          <w:b/>
          <w:bCs/>
          <w:lang w:val="en-GB"/>
        </w:rPr>
        <w:t>Giuseppe Healthy</w:t>
      </w:r>
      <w:r w:rsidRPr="00174BDF">
        <w:rPr>
          <w:lang w:val="en-GB"/>
        </w:rPr>
        <w:t xml:space="preserve">, the </w:t>
      </w:r>
      <w:r w:rsidRPr="00174BDF">
        <w:rPr>
          <w:b/>
          <w:bCs/>
          <w:lang w:val="en-GB"/>
        </w:rPr>
        <w:t xml:space="preserve">2FoodFitLovers, Mocho, Andrea Presti </w:t>
      </w:r>
      <w:r w:rsidRPr="00174BDF">
        <w:rPr>
          <w:lang w:val="en-GB"/>
        </w:rPr>
        <w:t>and the</w:t>
      </w:r>
      <w:r w:rsidRPr="00174BDF">
        <w:rPr>
          <w:b/>
          <w:bCs/>
          <w:lang w:val="en-GB"/>
        </w:rPr>
        <w:t xml:space="preserve"> FunnyVeg community</w:t>
      </w:r>
      <w:r w:rsidRPr="00174BDF">
        <w:rPr>
          <w:lang w:val="en-GB"/>
        </w:rPr>
        <w:t xml:space="preserve">, who will bring live shows, cooking experiences and formats on the relationship between nutrition, energy and performance to the show. The growing attention towards plant-based and free-from products will also be featured in the thirteenth edition of the </w:t>
      </w:r>
      <w:r w:rsidRPr="00174BDF">
        <w:rPr>
          <w:b/>
          <w:bCs/>
          <w:lang w:val="en-GB"/>
        </w:rPr>
        <w:t>World Gluten Free Beer Awards</w:t>
      </w:r>
      <w:r w:rsidRPr="00174BDF">
        <w:rPr>
          <w:lang w:val="en-GB"/>
        </w:rPr>
        <w:t>, created by Alfonso Del Forno together with Unionbirrai, confirming how food inclusiveness and sensorial innovation are now an integral part of the contemporary wellness lifestyle.</w:t>
      </w:r>
    </w:p>
    <w:p w14:paraId="14D844B3" w14:textId="77777777" w:rsidR="00174BDF" w:rsidRDefault="00174BDF" w:rsidP="00E66E42">
      <w:pPr>
        <w:spacing w:after="0" w:line="240" w:lineRule="auto"/>
        <w:jc w:val="both"/>
        <w:rPr>
          <w:lang w:val="en-GB"/>
        </w:rPr>
      </w:pPr>
    </w:p>
    <w:p w14:paraId="7722C3DE" w14:textId="4F37A9BD" w:rsidR="00641ED4" w:rsidRPr="000B3597" w:rsidRDefault="00641ED4" w:rsidP="0034389E">
      <w:pPr>
        <w:spacing w:after="0" w:line="240" w:lineRule="auto"/>
        <w:rPr>
          <w:lang w:val="en-GB"/>
        </w:rPr>
      </w:pPr>
      <w:r w:rsidRPr="000B3597">
        <w:rPr>
          <w:b/>
          <w:bCs/>
          <w:sz w:val="20"/>
          <w:szCs w:val="20"/>
          <w:lang w:val="en-GB"/>
        </w:rPr>
        <w:t>ABOUT RIMINIWELLNESS 2026</w:t>
      </w:r>
    </w:p>
    <w:p w14:paraId="0BC10527" w14:textId="58F5B885" w:rsidR="00641ED4" w:rsidRPr="00675AF1" w:rsidRDefault="00641ED4" w:rsidP="0034389E">
      <w:pPr>
        <w:spacing w:after="0" w:line="240" w:lineRule="auto"/>
        <w:rPr>
          <w:b/>
          <w:bCs/>
          <w:sz w:val="20"/>
          <w:szCs w:val="20"/>
          <w:lang w:val="en-GB"/>
        </w:rPr>
      </w:pPr>
      <w:r w:rsidRPr="00675AF1">
        <w:rPr>
          <w:b/>
          <w:bCs/>
          <w:sz w:val="20"/>
          <w:szCs w:val="20"/>
          <w:lang w:val="en-GB"/>
        </w:rPr>
        <w:t>Dat</w:t>
      </w:r>
      <w:r w:rsidR="00675AF1" w:rsidRPr="00675AF1">
        <w:rPr>
          <w:b/>
          <w:bCs/>
          <w:sz w:val="20"/>
          <w:szCs w:val="20"/>
          <w:lang w:val="en-GB"/>
        </w:rPr>
        <w:t>es</w:t>
      </w:r>
      <w:r w:rsidRPr="00675AF1">
        <w:rPr>
          <w:sz w:val="20"/>
          <w:szCs w:val="20"/>
          <w:lang w:val="en-GB"/>
        </w:rPr>
        <w:t xml:space="preserve">: 28/31 </w:t>
      </w:r>
      <w:r w:rsidR="00675AF1" w:rsidRPr="00675AF1">
        <w:rPr>
          <w:sz w:val="20"/>
          <w:szCs w:val="20"/>
          <w:lang w:val="en-GB"/>
        </w:rPr>
        <w:t xml:space="preserve">May </w:t>
      </w:r>
      <w:r w:rsidRPr="00675AF1">
        <w:rPr>
          <w:sz w:val="20"/>
          <w:szCs w:val="20"/>
          <w:lang w:val="en-GB"/>
        </w:rPr>
        <w:t xml:space="preserve">2026; </w:t>
      </w:r>
      <w:r w:rsidR="00675AF1" w:rsidRPr="00675AF1">
        <w:rPr>
          <w:b/>
          <w:bCs/>
          <w:sz w:val="20"/>
          <w:szCs w:val="20"/>
          <w:lang w:val="en-GB"/>
        </w:rPr>
        <w:t>event</w:t>
      </w:r>
      <w:r w:rsidRPr="00675AF1">
        <w:rPr>
          <w:sz w:val="20"/>
          <w:szCs w:val="20"/>
          <w:lang w:val="en-GB"/>
        </w:rPr>
        <w:t xml:space="preserve">: </w:t>
      </w:r>
      <w:r w:rsidR="00675AF1" w:rsidRPr="00675AF1">
        <w:rPr>
          <w:sz w:val="20"/>
          <w:szCs w:val="20"/>
          <w:lang w:val="en-GB"/>
        </w:rPr>
        <w:t>international trade show</w:t>
      </w:r>
      <w:r w:rsidRPr="00675AF1">
        <w:rPr>
          <w:sz w:val="20"/>
          <w:szCs w:val="20"/>
          <w:lang w:val="en-GB"/>
        </w:rPr>
        <w:t xml:space="preserve">; </w:t>
      </w:r>
      <w:r w:rsidRPr="00675AF1">
        <w:rPr>
          <w:b/>
          <w:bCs/>
          <w:sz w:val="20"/>
          <w:szCs w:val="20"/>
          <w:lang w:val="en-GB"/>
        </w:rPr>
        <w:t>organiz</w:t>
      </w:r>
      <w:r w:rsidR="00675AF1" w:rsidRPr="00675AF1">
        <w:rPr>
          <w:b/>
          <w:bCs/>
          <w:sz w:val="20"/>
          <w:szCs w:val="20"/>
          <w:lang w:val="en-GB"/>
        </w:rPr>
        <w:t>ation</w:t>
      </w:r>
      <w:r w:rsidRPr="00675AF1">
        <w:rPr>
          <w:sz w:val="20"/>
          <w:szCs w:val="20"/>
          <w:lang w:val="en-GB"/>
        </w:rPr>
        <w:t xml:space="preserve">: Italian Exhibition Group S.p.A.; </w:t>
      </w:r>
      <w:r w:rsidR="00675AF1" w:rsidRPr="00675AF1">
        <w:rPr>
          <w:b/>
          <w:bCs/>
          <w:sz w:val="20"/>
          <w:szCs w:val="20"/>
          <w:lang w:val="en-GB"/>
        </w:rPr>
        <w:t>frequency</w:t>
      </w:r>
      <w:r w:rsidRPr="00675AF1">
        <w:rPr>
          <w:sz w:val="20"/>
          <w:szCs w:val="20"/>
          <w:lang w:val="en-GB"/>
        </w:rPr>
        <w:t xml:space="preserve">: annual; </w:t>
      </w:r>
      <w:r w:rsidRPr="00675AF1">
        <w:rPr>
          <w:b/>
          <w:bCs/>
          <w:sz w:val="20"/>
          <w:szCs w:val="20"/>
          <w:lang w:val="en-GB"/>
        </w:rPr>
        <w:t>edi</w:t>
      </w:r>
      <w:r w:rsidR="00675AF1">
        <w:rPr>
          <w:b/>
          <w:bCs/>
          <w:sz w:val="20"/>
          <w:szCs w:val="20"/>
          <w:lang w:val="en-GB"/>
        </w:rPr>
        <w:t>tion</w:t>
      </w:r>
      <w:r w:rsidRPr="00675AF1">
        <w:rPr>
          <w:sz w:val="20"/>
          <w:szCs w:val="20"/>
          <w:lang w:val="en-GB"/>
        </w:rPr>
        <w:t>: 20</w:t>
      </w:r>
      <w:r w:rsidR="00675AF1" w:rsidRPr="00675AF1">
        <w:rPr>
          <w:sz w:val="20"/>
          <w:szCs w:val="20"/>
          <w:vertAlign w:val="superscript"/>
          <w:lang w:val="en-GB"/>
        </w:rPr>
        <w:t>th</w:t>
      </w:r>
      <w:r w:rsidRPr="00675AF1">
        <w:rPr>
          <w:sz w:val="20"/>
          <w:szCs w:val="20"/>
          <w:lang w:val="en-GB"/>
        </w:rPr>
        <w:t xml:space="preserve">; </w:t>
      </w:r>
      <w:r w:rsidR="00675AF1">
        <w:rPr>
          <w:b/>
          <w:bCs/>
          <w:sz w:val="20"/>
          <w:szCs w:val="20"/>
          <w:lang w:val="en-GB"/>
        </w:rPr>
        <w:t>entry</w:t>
      </w:r>
      <w:r w:rsidRPr="00675AF1">
        <w:rPr>
          <w:sz w:val="20"/>
          <w:szCs w:val="20"/>
          <w:lang w:val="en-GB"/>
        </w:rPr>
        <w:t>: pub</w:t>
      </w:r>
      <w:r w:rsidR="00675AF1">
        <w:rPr>
          <w:sz w:val="20"/>
          <w:szCs w:val="20"/>
          <w:lang w:val="en-GB"/>
        </w:rPr>
        <w:t>lic and trade</w:t>
      </w:r>
      <w:r w:rsidRPr="00675AF1">
        <w:rPr>
          <w:sz w:val="20"/>
          <w:szCs w:val="20"/>
          <w:lang w:val="en-GB"/>
        </w:rPr>
        <w:t xml:space="preserve">; </w:t>
      </w:r>
      <w:r w:rsidRPr="00675AF1">
        <w:rPr>
          <w:b/>
          <w:bCs/>
          <w:sz w:val="20"/>
          <w:szCs w:val="20"/>
          <w:lang w:val="en-GB"/>
        </w:rPr>
        <w:t>info</w:t>
      </w:r>
      <w:r w:rsidRPr="00675AF1">
        <w:rPr>
          <w:sz w:val="20"/>
          <w:szCs w:val="20"/>
          <w:lang w:val="en-GB"/>
        </w:rPr>
        <w:t>: www.riminiwellness.com</w:t>
      </w:r>
      <w:r w:rsidRPr="00675AF1">
        <w:rPr>
          <w:b/>
          <w:bCs/>
          <w:sz w:val="20"/>
          <w:szCs w:val="20"/>
          <w:lang w:val="en-GB"/>
        </w:rPr>
        <w:t>           </w:t>
      </w:r>
    </w:p>
    <w:p w14:paraId="06EF530F" w14:textId="77777777" w:rsidR="00641ED4" w:rsidRPr="00675AF1" w:rsidRDefault="00641ED4" w:rsidP="0034389E">
      <w:pPr>
        <w:spacing w:after="0" w:line="240" w:lineRule="auto"/>
        <w:rPr>
          <w:b/>
          <w:bCs/>
          <w:spacing w:val="-1"/>
          <w:sz w:val="20"/>
          <w:szCs w:val="20"/>
          <w:lang w:val="en-GB"/>
        </w:rPr>
      </w:pPr>
    </w:p>
    <w:p w14:paraId="2652082B" w14:textId="77777777" w:rsidR="00641ED4" w:rsidRPr="000B3597" w:rsidRDefault="00641ED4" w:rsidP="0034389E">
      <w:pPr>
        <w:spacing w:after="0" w:line="240" w:lineRule="auto"/>
        <w:rPr>
          <w:b/>
          <w:bCs/>
          <w:spacing w:val="-1"/>
          <w:sz w:val="20"/>
          <w:szCs w:val="20"/>
          <w:lang w:val="en-GB"/>
        </w:rPr>
      </w:pPr>
      <w:r w:rsidRPr="000B3597">
        <w:rPr>
          <w:b/>
          <w:bCs/>
          <w:spacing w:val="-1"/>
          <w:sz w:val="20"/>
          <w:szCs w:val="20"/>
          <w:lang w:val="en-GB"/>
        </w:rPr>
        <w:t>PRESS CONTACT ITALIAN EXHIBITION GROUP</w:t>
      </w:r>
      <w:r w:rsidRPr="000B3597">
        <w:rPr>
          <w:b/>
          <w:bCs/>
          <w:spacing w:val="-1"/>
          <w:sz w:val="20"/>
          <w:szCs w:val="20"/>
          <w:lang w:val="en-GB"/>
        </w:rPr>
        <w:br/>
        <w:t xml:space="preserve">head of corporate communication &amp; media relation: </w:t>
      </w:r>
      <w:r w:rsidRPr="000B3597">
        <w:rPr>
          <w:spacing w:val="-1"/>
          <w:sz w:val="20"/>
          <w:szCs w:val="20"/>
          <w:lang w:val="en-GB"/>
        </w:rPr>
        <w:t>Elisabetta Vitali</w:t>
      </w:r>
      <w:r w:rsidRPr="000B3597">
        <w:rPr>
          <w:b/>
          <w:bCs/>
          <w:spacing w:val="-1"/>
          <w:sz w:val="20"/>
          <w:szCs w:val="20"/>
          <w:lang w:val="en-GB"/>
        </w:rPr>
        <w:br/>
        <w:t xml:space="preserve">press office manager: </w:t>
      </w:r>
      <w:r w:rsidRPr="000B3597">
        <w:rPr>
          <w:spacing w:val="-1"/>
          <w:sz w:val="20"/>
          <w:szCs w:val="20"/>
          <w:lang w:val="en-GB"/>
        </w:rPr>
        <w:t>Marco Forcellini, Pier Francesco Bellini</w:t>
      </w:r>
      <w:r w:rsidRPr="000B3597">
        <w:rPr>
          <w:b/>
          <w:bCs/>
          <w:spacing w:val="-1"/>
          <w:sz w:val="20"/>
          <w:szCs w:val="20"/>
          <w:lang w:val="en-GB"/>
        </w:rPr>
        <w:t xml:space="preserve"> | press office coordinator: </w:t>
      </w:r>
      <w:r w:rsidRPr="000B3597">
        <w:rPr>
          <w:spacing w:val="-1"/>
          <w:sz w:val="20"/>
          <w:szCs w:val="20"/>
          <w:lang w:val="en-GB"/>
        </w:rPr>
        <w:t>Luca Paganin</w:t>
      </w:r>
      <w:r w:rsidRPr="000B3597">
        <w:rPr>
          <w:b/>
          <w:bCs/>
          <w:spacing w:val="-1"/>
          <w:sz w:val="20"/>
          <w:szCs w:val="20"/>
          <w:lang w:val="en-GB"/>
        </w:rPr>
        <w:t xml:space="preserve"> | press office specialist: </w:t>
      </w:r>
      <w:r w:rsidRPr="000B3597">
        <w:rPr>
          <w:spacing w:val="-1"/>
          <w:sz w:val="20"/>
          <w:szCs w:val="20"/>
          <w:lang w:val="en-GB"/>
        </w:rPr>
        <w:t>Mirko Malgieri</w:t>
      </w:r>
      <w:r w:rsidRPr="000B3597">
        <w:rPr>
          <w:b/>
          <w:bCs/>
          <w:spacing w:val="-1"/>
          <w:sz w:val="20"/>
          <w:szCs w:val="20"/>
          <w:lang w:val="en-GB"/>
        </w:rPr>
        <w:t xml:space="preserve">; </w:t>
      </w:r>
      <w:r w:rsidRPr="000B3597">
        <w:rPr>
          <w:spacing w:val="-1"/>
          <w:sz w:val="20"/>
          <w:szCs w:val="20"/>
          <w:lang w:val="en-GB"/>
        </w:rPr>
        <w:t>Nicoletta Evangelisti</w:t>
      </w:r>
      <w:r w:rsidRPr="000B3597">
        <w:rPr>
          <w:b/>
          <w:bCs/>
          <w:spacing w:val="-1"/>
          <w:sz w:val="20"/>
          <w:szCs w:val="20"/>
          <w:lang w:val="en-GB"/>
        </w:rPr>
        <w:t xml:space="preserve"> | press office assistant: </w:t>
      </w:r>
      <w:r w:rsidRPr="000B3597">
        <w:rPr>
          <w:spacing w:val="-1"/>
          <w:sz w:val="20"/>
          <w:szCs w:val="20"/>
          <w:lang w:val="en-GB"/>
        </w:rPr>
        <w:t>Julia Andreatta</w:t>
      </w:r>
      <w:r w:rsidRPr="000B3597">
        <w:rPr>
          <w:b/>
          <w:bCs/>
          <w:spacing w:val="-1"/>
          <w:sz w:val="20"/>
          <w:szCs w:val="20"/>
          <w:lang w:val="en-GB"/>
        </w:rPr>
        <w:t> </w:t>
      </w:r>
      <w:hyperlink r:id="rId6" w:history="1">
        <w:r w:rsidRPr="000B3597">
          <w:rPr>
            <w:rStyle w:val="Hyperlink0"/>
            <w:lang w:val="en-GB"/>
          </w:rPr>
          <w:t>media@iegexpo.it</w:t>
        </w:r>
      </w:hyperlink>
    </w:p>
    <w:p w14:paraId="3410296C" w14:textId="77777777" w:rsidR="00641ED4" w:rsidRPr="000B3597" w:rsidRDefault="00641ED4" w:rsidP="0034389E">
      <w:pPr>
        <w:spacing w:after="0" w:line="240" w:lineRule="auto"/>
        <w:jc w:val="both"/>
        <w:rPr>
          <w:b/>
          <w:bCs/>
          <w:spacing w:val="-1"/>
          <w:sz w:val="20"/>
          <w:szCs w:val="20"/>
          <w:lang w:val="en-GB"/>
        </w:rPr>
      </w:pPr>
    </w:p>
    <w:p w14:paraId="6B11D8DE" w14:textId="77777777" w:rsidR="00641ED4" w:rsidRDefault="00641ED4" w:rsidP="0034389E">
      <w:pPr>
        <w:spacing w:after="0" w:line="240" w:lineRule="auto"/>
        <w:jc w:val="both"/>
        <w:rPr>
          <w:b/>
          <w:bCs/>
          <w:spacing w:val="-1"/>
          <w:sz w:val="20"/>
          <w:szCs w:val="20"/>
        </w:rPr>
      </w:pPr>
      <w:r>
        <w:rPr>
          <w:b/>
          <w:bCs/>
          <w:spacing w:val="-1"/>
          <w:sz w:val="20"/>
          <w:szCs w:val="20"/>
        </w:rPr>
        <w:t>MEDIA AGENCY RIMINIWELLNESS 2026</w:t>
      </w:r>
    </w:p>
    <w:p w14:paraId="26B9A52D" w14:textId="77777777" w:rsidR="00641ED4" w:rsidRDefault="00641ED4" w:rsidP="0034389E">
      <w:pPr>
        <w:spacing w:after="0" w:line="240" w:lineRule="auto"/>
        <w:jc w:val="both"/>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7" w:history="1">
        <w:r>
          <w:rPr>
            <w:rStyle w:val="Hyperlink0"/>
          </w:rPr>
          <w:t>zoe.perna@napermultimedia.it</w:t>
        </w:r>
      </w:hyperlink>
      <w:r>
        <w:rPr>
          <w:b/>
          <w:bCs/>
          <w:spacing w:val="-1"/>
          <w:sz w:val="20"/>
          <w:szCs w:val="20"/>
        </w:rPr>
        <w:t xml:space="preserve"> | </w:t>
      </w:r>
      <w:hyperlink r:id="rId8" w:history="1">
        <w:r>
          <w:rPr>
            <w:rStyle w:val="Hyperlink0"/>
          </w:rPr>
          <w:t>staff@napermultimedia.it</w:t>
        </w:r>
      </w:hyperlink>
      <w:r>
        <w:br/>
      </w:r>
    </w:p>
    <w:p w14:paraId="0F7B1131" w14:textId="77777777" w:rsidR="00401771" w:rsidRDefault="00401771" w:rsidP="0034389E">
      <w:pPr>
        <w:spacing w:after="0" w:line="240" w:lineRule="auto"/>
        <w:jc w:val="both"/>
      </w:pPr>
    </w:p>
    <w:p w14:paraId="3B0271CF" w14:textId="2BD50A42" w:rsidR="00641ED4" w:rsidRDefault="00641ED4" w:rsidP="0034389E">
      <w:pPr>
        <w:spacing w:after="0" w:line="240" w:lineRule="auto"/>
        <w:jc w:val="both"/>
      </w:pPr>
    </w:p>
    <w:sectPr w:rsidR="00641E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B5C42"/>
    <w:multiLevelType w:val="multilevel"/>
    <w:tmpl w:val="42DE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B44C9"/>
    <w:multiLevelType w:val="hybridMultilevel"/>
    <w:tmpl w:val="23C47B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45859618">
    <w:abstractNumId w:val="1"/>
  </w:num>
  <w:num w:numId="2" w16cid:durableId="104255762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2B"/>
    <w:rsid w:val="0002582A"/>
    <w:rsid w:val="000329FF"/>
    <w:rsid w:val="00063E33"/>
    <w:rsid w:val="0006752C"/>
    <w:rsid w:val="000A4C01"/>
    <w:rsid w:val="000B3597"/>
    <w:rsid w:val="000D03C7"/>
    <w:rsid w:val="000F0070"/>
    <w:rsid w:val="000F5412"/>
    <w:rsid w:val="001134FC"/>
    <w:rsid w:val="001200D3"/>
    <w:rsid w:val="00174BDF"/>
    <w:rsid w:val="00196F8E"/>
    <w:rsid w:val="00206C63"/>
    <w:rsid w:val="00231E36"/>
    <w:rsid w:val="002408D3"/>
    <w:rsid w:val="00264928"/>
    <w:rsid w:val="0027683B"/>
    <w:rsid w:val="0027797D"/>
    <w:rsid w:val="002A170D"/>
    <w:rsid w:val="002B517C"/>
    <w:rsid w:val="002C645A"/>
    <w:rsid w:val="00301DF1"/>
    <w:rsid w:val="00331F70"/>
    <w:rsid w:val="00340267"/>
    <w:rsid w:val="0034389E"/>
    <w:rsid w:val="00372BE2"/>
    <w:rsid w:val="00383873"/>
    <w:rsid w:val="003A1DB8"/>
    <w:rsid w:val="003A2B73"/>
    <w:rsid w:val="003A4940"/>
    <w:rsid w:val="003D26FE"/>
    <w:rsid w:val="00401771"/>
    <w:rsid w:val="00403A8A"/>
    <w:rsid w:val="0041644F"/>
    <w:rsid w:val="004245EE"/>
    <w:rsid w:val="00427AD1"/>
    <w:rsid w:val="004829AD"/>
    <w:rsid w:val="0048554F"/>
    <w:rsid w:val="004C6317"/>
    <w:rsid w:val="004F4682"/>
    <w:rsid w:val="00512B7D"/>
    <w:rsid w:val="00565FD4"/>
    <w:rsid w:val="0057093A"/>
    <w:rsid w:val="005922DD"/>
    <w:rsid w:val="005A3FA7"/>
    <w:rsid w:val="005A4926"/>
    <w:rsid w:val="00622C47"/>
    <w:rsid w:val="00641ED4"/>
    <w:rsid w:val="006452BE"/>
    <w:rsid w:val="00675AF1"/>
    <w:rsid w:val="006B07AB"/>
    <w:rsid w:val="006C5A8E"/>
    <w:rsid w:val="006C5F65"/>
    <w:rsid w:val="006D6F27"/>
    <w:rsid w:val="007278AC"/>
    <w:rsid w:val="007617BF"/>
    <w:rsid w:val="00797C2B"/>
    <w:rsid w:val="008329A5"/>
    <w:rsid w:val="00847333"/>
    <w:rsid w:val="0086083B"/>
    <w:rsid w:val="0087421F"/>
    <w:rsid w:val="00887E00"/>
    <w:rsid w:val="008E0720"/>
    <w:rsid w:val="008E14EC"/>
    <w:rsid w:val="009252A5"/>
    <w:rsid w:val="00953211"/>
    <w:rsid w:val="009653E7"/>
    <w:rsid w:val="00981B15"/>
    <w:rsid w:val="009953B9"/>
    <w:rsid w:val="009F28F6"/>
    <w:rsid w:val="00A47062"/>
    <w:rsid w:val="00A54551"/>
    <w:rsid w:val="00A55EF9"/>
    <w:rsid w:val="00A6496A"/>
    <w:rsid w:val="00AB6DBB"/>
    <w:rsid w:val="00AD5979"/>
    <w:rsid w:val="00AE072D"/>
    <w:rsid w:val="00AE2F57"/>
    <w:rsid w:val="00B13169"/>
    <w:rsid w:val="00B1775A"/>
    <w:rsid w:val="00B36D72"/>
    <w:rsid w:val="00B430C0"/>
    <w:rsid w:val="00B8600E"/>
    <w:rsid w:val="00BB0DD3"/>
    <w:rsid w:val="00C30DD2"/>
    <w:rsid w:val="00C82D70"/>
    <w:rsid w:val="00CA6999"/>
    <w:rsid w:val="00D70887"/>
    <w:rsid w:val="00D76CC7"/>
    <w:rsid w:val="00D87C1C"/>
    <w:rsid w:val="00D96A0B"/>
    <w:rsid w:val="00E0281A"/>
    <w:rsid w:val="00E04A3D"/>
    <w:rsid w:val="00E66E42"/>
    <w:rsid w:val="00EB07A4"/>
    <w:rsid w:val="00EC6E14"/>
    <w:rsid w:val="00ED34DB"/>
    <w:rsid w:val="00F32824"/>
    <w:rsid w:val="00F45920"/>
    <w:rsid w:val="00FB33CE"/>
    <w:rsid w:val="00FC0AE0"/>
    <w:rsid w:val="00FC3A86"/>
    <w:rsid w:val="00FD76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2F74"/>
  <w15:chartTrackingRefBased/>
  <w15:docId w15:val="{D5AFD396-07D2-4CC0-A16B-999B0499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97C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797C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797C2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797C2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97C2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97C2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97C2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97C2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97C2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97C2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797C2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797C2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797C2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97C2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97C2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97C2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97C2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97C2B"/>
    <w:rPr>
      <w:rFonts w:eastAsiaTheme="majorEastAsia" w:cstheme="majorBidi"/>
      <w:color w:val="272727" w:themeColor="text1" w:themeTint="D8"/>
    </w:rPr>
  </w:style>
  <w:style w:type="paragraph" w:styleId="Titolo">
    <w:name w:val="Title"/>
    <w:basedOn w:val="Normale"/>
    <w:next w:val="Normale"/>
    <w:link w:val="TitoloCarattere"/>
    <w:uiPriority w:val="10"/>
    <w:qFormat/>
    <w:rsid w:val="00797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97C2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97C2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97C2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97C2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97C2B"/>
    <w:rPr>
      <w:i/>
      <w:iCs/>
      <w:color w:val="404040" w:themeColor="text1" w:themeTint="BF"/>
    </w:rPr>
  </w:style>
  <w:style w:type="paragraph" w:styleId="Paragrafoelenco">
    <w:name w:val="List Paragraph"/>
    <w:basedOn w:val="Normale"/>
    <w:qFormat/>
    <w:rsid w:val="00797C2B"/>
    <w:pPr>
      <w:ind w:left="720"/>
      <w:contextualSpacing/>
    </w:pPr>
  </w:style>
  <w:style w:type="character" w:styleId="Enfasiintensa">
    <w:name w:val="Intense Emphasis"/>
    <w:basedOn w:val="Carpredefinitoparagrafo"/>
    <w:uiPriority w:val="21"/>
    <w:qFormat/>
    <w:rsid w:val="00797C2B"/>
    <w:rPr>
      <w:i/>
      <w:iCs/>
      <w:color w:val="2F5496" w:themeColor="accent1" w:themeShade="BF"/>
    </w:rPr>
  </w:style>
  <w:style w:type="paragraph" w:styleId="Citazioneintensa">
    <w:name w:val="Intense Quote"/>
    <w:basedOn w:val="Normale"/>
    <w:next w:val="Normale"/>
    <w:link w:val="CitazioneintensaCarattere"/>
    <w:uiPriority w:val="30"/>
    <w:qFormat/>
    <w:rsid w:val="00797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97C2B"/>
    <w:rPr>
      <w:i/>
      <w:iCs/>
      <w:color w:val="2F5496" w:themeColor="accent1" w:themeShade="BF"/>
    </w:rPr>
  </w:style>
  <w:style w:type="character" w:styleId="Riferimentointenso">
    <w:name w:val="Intense Reference"/>
    <w:basedOn w:val="Carpredefinitoparagrafo"/>
    <w:uiPriority w:val="32"/>
    <w:qFormat/>
    <w:rsid w:val="00797C2B"/>
    <w:rPr>
      <w:b/>
      <w:bCs/>
      <w:smallCaps/>
      <w:color w:val="2F5496" w:themeColor="accent1" w:themeShade="BF"/>
      <w:spacing w:val="5"/>
    </w:rPr>
  </w:style>
  <w:style w:type="character" w:styleId="Collegamentoipertestuale">
    <w:name w:val="Hyperlink"/>
    <w:basedOn w:val="Carpredefinitoparagrafo"/>
    <w:uiPriority w:val="99"/>
    <w:unhideWhenUsed/>
    <w:rsid w:val="004245EE"/>
    <w:rPr>
      <w:color w:val="0563C1" w:themeColor="hyperlink"/>
      <w:u w:val="single"/>
    </w:rPr>
  </w:style>
  <w:style w:type="character" w:styleId="Menzionenonrisolta">
    <w:name w:val="Unresolved Mention"/>
    <w:basedOn w:val="Carpredefinitoparagrafo"/>
    <w:uiPriority w:val="99"/>
    <w:semiHidden/>
    <w:unhideWhenUsed/>
    <w:rsid w:val="004245EE"/>
    <w:rPr>
      <w:color w:val="605E5C"/>
      <w:shd w:val="clear" w:color="auto" w:fill="E1DFDD"/>
    </w:rPr>
  </w:style>
  <w:style w:type="character" w:styleId="Collegamentovisitato">
    <w:name w:val="FollowedHyperlink"/>
    <w:basedOn w:val="Carpredefinitoparagrafo"/>
    <w:uiPriority w:val="99"/>
    <w:semiHidden/>
    <w:unhideWhenUsed/>
    <w:rsid w:val="004245EE"/>
    <w:rPr>
      <w:color w:val="954F72" w:themeColor="followedHyperlink"/>
      <w:u w:val="single"/>
    </w:rPr>
  </w:style>
  <w:style w:type="paragraph" w:styleId="NormaleWeb">
    <w:name w:val="Normal (Web)"/>
    <w:basedOn w:val="Normale"/>
    <w:uiPriority w:val="99"/>
    <w:semiHidden/>
    <w:unhideWhenUsed/>
    <w:rsid w:val="006C5A8E"/>
    <w:rPr>
      <w:rFonts w:ascii="Times New Roman" w:hAnsi="Times New Roman" w:cs="Times New Roman"/>
      <w:sz w:val="24"/>
      <w:szCs w:val="24"/>
    </w:rPr>
  </w:style>
  <w:style w:type="paragraph" w:customStyle="1" w:styleId="text-2xl">
    <w:name w:val="text-2xl"/>
    <w:basedOn w:val="Normale"/>
    <w:rsid w:val="006C5A8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6C5A8E"/>
    <w:rPr>
      <w:b/>
      <w:bCs/>
    </w:rPr>
  </w:style>
  <w:style w:type="character" w:customStyle="1" w:styleId="text-base">
    <w:name w:val="text-base"/>
    <w:basedOn w:val="Carpredefinitoparagrafo"/>
    <w:rsid w:val="006C5A8E"/>
  </w:style>
  <w:style w:type="character" w:customStyle="1" w:styleId="Hyperlink0">
    <w:name w:val="Hyperlink.0"/>
    <w:basedOn w:val="Carpredefinitoparagrafo"/>
    <w:rsid w:val="00641ED4"/>
    <w:rPr>
      <w:rFonts w:ascii="Calibri" w:eastAsia="Calibri" w:hAnsi="Calibri" w:cs="Calibri"/>
      <w:b/>
      <w:bCs/>
      <w:outline w:val="0"/>
      <w:color w:val="0563C1"/>
      <w:spacing w:val="-1"/>
      <w:sz w:val="20"/>
      <w:szCs w:val="20"/>
      <w:u w:val="single" w:color="0563C1"/>
    </w:rPr>
  </w:style>
  <w:style w:type="character" w:styleId="Rimandocommento">
    <w:name w:val="annotation reference"/>
    <w:basedOn w:val="Carpredefinitoparagrafo"/>
    <w:uiPriority w:val="99"/>
    <w:semiHidden/>
    <w:unhideWhenUsed/>
    <w:rsid w:val="00887E00"/>
    <w:rPr>
      <w:sz w:val="16"/>
      <w:szCs w:val="16"/>
    </w:rPr>
  </w:style>
  <w:style w:type="paragraph" w:styleId="Testocommento">
    <w:name w:val="annotation text"/>
    <w:basedOn w:val="Normale"/>
    <w:link w:val="TestocommentoCarattere"/>
    <w:uiPriority w:val="99"/>
    <w:unhideWhenUsed/>
    <w:rsid w:val="00887E00"/>
    <w:pPr>
      <w:spacing w:line="240" w:lineRule="auto"/>
    </w:pPr>
    <w:rPr>
      <w:sz w:val="20"/>
      <w:szCs w:val="20"/>
    </w:rPr>
  </w:style>
  <w:style w:type="character" w:customStyle="1" w:styleId="TestocommentoCarattere">
    <w:name w:val="Testo commento Carattere"/>
    <w:basedOn w:val="Carpredefinitoparagrafo"/>
    <w:link w:val="Testocommento"/>
    <w:uiPriority w:val="99"/>
    <w:rsid w:val="00887E00"/>
    <w:rPr>
      <w:sz w:val="20"/>
      <w:szCs w:val="20"/>
    </w:rPr>
  </w:style>
  <w:style w:type="paragraph" w:styleId="Soggettocommento">
    <w:name w:val="annotation subject"/>
    <w:basedOn w:val="Testocommento"/>
    <w:next w:val="Testocommento"/>
    <w:link w:val="SoggettocommentoCarattere"/>
    <w:uiPriority w:val="99"/>
    <w:semiHidden/>
    <w:unhideWhenUsed/>
    <w:rsid w:val="00887E00"/>
    <w:rPr>
      <w:b/>
      <w:bCs/>
    </w:rPr>
  </w:style>
  <w:style w:type="character" w:customStyle="1" w:styleId="SoggettocommentoCarattere">
    <w:name w:val="Soggetto commento Carattere"/>
    <w:basedOn w:val="TestocommentoCarattere"/>
    <w:link w:val="Soggettocommento"/>
    <w:uiPriority w:val="99"/>
    <w:semiHidden/>
    <w:rsid w:val="00887E00"/>
    <w:rPr>
      <w:b/>
      <w:bCs/>
      <w:sz w:val="20"/>
      <w:szCs w:val="20"/>
    </w:rPr>
  </w:style>
  <w:style w:type="paragraph" w:customStyle="1" w:styleId="msonormal0">
    <w:name w:val="msonormal"/>
    <w:basedOn w:val="Normale"/>
    <w:rsid w:val="00301DF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user-query-container">
    <w:name w:val="user-query-container"/>
    <w:basedOn w:val="Carpredefinitoparagrafo"/>
    <w:rsid w:val="00301DF1"/>
  </w:style>
  <w:style w:type="character" w:customStyle="1" w:styleId="user-query-bubble-with-background">
    <w:name w:val="user-query-bubble-with-background"/>
    <w:basedOn w:val="Carpredefinitoparagrafo"/>
    <w:rsid w:val="00301DF1"/>
  </w:style>
  <w:style w:type="character" w:customStyle="1" w:styleId="horizontal-container">
    <w:name w:val="horizontal-container"/>
    <w:basedOn w:val="Carpredefinitoparagrafo"/>
    <w:rsid w:val="00301DF1"/>
  </w:style>
  <w:style w:type="paragraph" w:customStyle="1" w:styleId="query-text-line">
    <w:name w:val="query-text-line"/>
    <w:basedOn w:val="Normale"/>
    <w:rsid w:val="00301DF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mdc-buttonlabel">
    <w:name w:val="mdc-button__label"/>
    <w:basedOn w:val="Carpredefinitoparagrafo"/>
    <w:rsid w:val="00301DF1"/>
  </w:style>
  <w:style w:type="character" w:styleId="CodiceHTML">
    <w:name w:val="HTML Code"/>
    <w:basedOn w:val="Carpredefinitoparagrafo"/>
    <w:uiPriority w:val="99"/>
    <w:semiHidden/>
    <w:unhideWhenUsed/>
    <w:rsid w:val="00301DF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napermultimedia.it" TargetMode="External"/><Relationship Id="rId3" Type="http://schemas.openxmlformats.org/officeDocument/2006/relationships/settings" Target="settings.xml"/><Relationship Id="rId7" Type="http://schemas.openxmlformats.org/officeDocument/2006/relationships/hyperlink" Target="mailto:zoe.perna@napermultime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vcww.dominio-fiera.local/gestionecww/template/%25C2%25B4mailto:media@iegexpo.it"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114</TotalTime>
  <Pages>2</Pages>
  <Words>974</Words>
  <Characters>5553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Caputo</dc:creator>
  <cp:keywords/>
  <dc:description/>
  <cp:lastModifiedBy>Diane Lutkin</cp:lastModifiedBy>
  <cp:revision>13</cp:revision>
  <cp:lastPrinted>2026-05-22T13:26:00Z</cp:lastPrinted>
  <dcterms:created xsi:type="dcterms:W3CDTF">2026-05-14T14:58:00Z</dcterms:created>
  <dcterms:modified xsi:type="dcterms:W3CDTF">2026-05-25T11:40:00Z</dcterms:modified>
</cp:coreProperties>
</file>